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D4FEA" w14:textId="75E7A3DB" w:rsidR="00717AC8" w:rsidRDefault="005E7FAA" w:rsidP="005E7FAA">
      <w:pPr>
        <w:pStyle w:val="Geenafstand"/>
        <w:rPr>
          <w:rFonts w:asciiTheme="minorHAnsi" w:hAnsiTheme="minorHAnsi" w:cstheme="minorHAnsi"/>
          <w:b/>
          <w:bCs/>
          <w:sz w:val="24"/>
          <w:szCs w:val="32"/>
        </w:rPr>
      </w:pPr>
      <w:r w:rsidRPr="005E7FAA">
        <w:rPr>
          <w:rFonts w:asciiTheme="minorHAnsi" w:hAnsiTheme="minorHAnsi" w:cstheme="minorHAnsi"/>
          <w:b/>
          <w:bCs/>
          <w:sz w:val="24"/>
          <w:szCs w:val="32"/>
        </w:rPr>
        <w:t>Schriftelijke vragen VAWOZ en 380kv-station Middenmeer</w:t>
      </w:r>
    </w:p>
    <w:p w14:paraId="1453BF06" w14:textId="3BB668C8" w:rsidR="00483109" w:rsidRPr="00483109" w:rsidRDefault="00483109" w:rsidP="005E7FAA">
      <w:pPr>
        <w:pStyle w:val="Geenafstand"/>
        <w:rPr>
          <w:rFonts w:asciiTheme="minorHAnsi" w:hAnsiTheme="minorHAnsi" w:cstheme="minorHAnsi"/>
          <w:b/>
          <w:bCs/>
          <w:i/>
          <w:iCs/>
          <w:sz w:val="24"/>
          <w:szCs w:val="32"/>
        </w:rPr>
      </w:pPr>
      <w:r>
        <w:rPr>
          <w:rFonts w:asciiTheme="minorHAnsi" w:hAnsiTheme="minorHAnsi" w:cstheme="minorHAnsi"/>
          <w:b/>
          <w:bCs/>
          <w:i/>
          <w:iCs/>
          <w:sz w:val="24"/>
          <w:szCs w:val="32"/>
        </w:rPr>
        <w:t>Indieners:</w:t>
      </w:r>
      <w:r w:rsidR="00DC705D">
        <w:rPr>
          <w:rFonts w:asciiTheme="minorHAnsi" w:hAnsiTheme="minorHAnsi" w:cstheme="minorHAnsi"/>
          <w:b/>
          <w:bCs/>
          <w:i/>
          <w:iCs/>
          <w:sz w:val="24"/>
          <w:szCs w:val="32"/>
        </w:rPr>
        <w:t xml:space="preserve"> Statenleden</w:t>
      </w:r>
      <w:r>
        <w:rPr>
          <w:rFonts w:asciiTheme="minorHAnsi" w:hAnsiTheme="minorHAnsi" w:cstheme="minorHAnsi"/>
          <w:b/>
          <w:bCs/>
          <w:i/>
          <w:iCs/>
          <w:sz w:val="24"/>
          <w:szCs w:val="32"/>
        </w:rPr>
        <w:t xml:space="preserve"> Bas de Wit en Joost van Gilse (VVD)</w:t>
      </w:r>
    </w:p>
    <w:p w14:paraId="3C591E17" w14:textId="77777777" w:rsidR="00BD7E86" w:rsidRDefault="00BD7E86" w:rsidP="005E7FAA">
      <w:pPr>
        <w:pStyle w:val="Geenafstand"/>
        <w:rPr>
          <w:rFonts w:asciiTheme="minorHAnsi" w:hAnsiTheme="minorHAnsi" w:cstheme="minorHAnsi"/>
          <w:sz w:val="22"/>
          <w:szCs w:val="28"/>
        </w:rPr>
      </w:pPr>
    </w:p>
    <w:p w14:paraId="4604E055" w14:textId="24E0D59A" w:rsidR="000848AF" w:rsidRDefault="000848AF" w:rsidP="005E7FAA">
      <w:pPr>
        <w:pStyle w:val="Geenafstand"/>
        <w:rPr>
          <w:rFonts w:asciiTheme="minorHAnsi" w:hAnsiTheme="minorHAnsi" w:cstheme="minorHAnsi"/>
          <w:b/>
          <w:bCs/>
          <w:sz w:val="22"/>
          <w:szCs w:val="28"/>
        </w:rPr>
      </w:pPr>
      <w:r>
        <w:rPr>
          <w:rFonts w:asciiTheme="minorHAnsi" w:hAnsiTheme="minorHAnsi" w:cstheme="minorHAnsi"/>
          <w:b/>
          <w:bCs/>
          <w:sz w:val="22"/>
          <w:szCs w:val="28"/>
        </w:rPr>
        <w:t xml:space="preserve">INLEIDING VRAGEN </w:t>
      </w:r>
    </w:p>
    <w:p w14:paraId="2781F9F6" w14:textId="77777777" w:rsidR="000848AF" w:rsidRDefault="000848AF" w:rsidP="005E7FAA">
      <w:pPr>
        <w:pStyle w:val="Geenafstand"/>
        <w:rPr>
          <w:rFonts w:asciiTheme="minorHAnsi" w:hAnsiTheme="minorHAnsi" w:cstheme="minorHAnsi"/>
          <w:sz w:val="22"/>
          <w:szCs w:val="28"/>
        </w:rPr>
      </w:pPr>
    </w:p>
    <w:p w14:paraId="66C4645F" w14:textId="5ED28814" w:rsidR="000848AF" w:rsidRDefault="000848AF" w:rsidP="00C43707">
      <w:pPr>
        <w:pStyle w:val="Geenafstand"/>
        <w:rPr>
          <w:rFonts w:asciiTheme="minorHAnsi" w:hAnsiTheme="minorHAnsi" w:cstheme="minorHAnsi"/>
          <w:sz w:val="22"/>
          <w:szCs w:val="28"/>
        </w:rPr>
      </w:pPr>
      <w:r w:rsidRPr="000848AF">
        <w:rPr>
          <w:rFonts w:asciiTheme="minorHAnsi" w:hAnsiTheme="minorHAnsi" w:cstheme="minorHAnsi"/>
          <w:sz w:val="22"/>
          <w:szCs w:val="28"/>
        </w:rPr>
        <w:t>Eind maart 2024 heeft de VVD-Statenfractie schriftelijke vragen ingediend over het programma Verbindingen Aanlanding Wind op Zee (VAWOZ), nadat begin 2024 de gemeenteraden en Provinciale Staten van Noord-Holland waren geïnformeerd over de ontwikkelingen rondom de aanlanding van wind op zee in onze provincie</w:t>
      </w:r>
      <w:r>
        <w:rPr>
          <w:rFonts w:asciiTheme="minorHAnsi" w:hAnsiTheme="minorHAnsi" w:cstheme="minorHAnsi"/>
          <w:sz w:val="22"/>
          <w:szCs w:val="28"/>
        </w:rPr>
        <w:t>. Tot begin 2025 hebben de gemeenten en de provincie</w:t>
      </w:r>
      <w:r w:rsidR="00C43707">
        <w:rPr>
          <w:rFonts w:asciiTheme="minorHAnsi" w:hAnsiTheme="minorHAnsi" w:cstheme="minorHAnsi"/>
          <w:sz w:val="22"/>
          <w:szCs w:val="28"/>
        </w:rPr>
        <w:t xml:space="preserve"> de gelegenheid om</w:t>
      </w:r>
      <w:r>
        <w:rPr>
          <w:rFonts w:asciiTheme="minorHAnsi" w:hAnsiTheme="minorHAnsi" w:cstheme="minorHAnsi"/>
          <w:sz w:val="22"/>
          <w:szCs w:val="28"/>
        </w:rPr>
        <w:t xml:space="preserve"> gezamenlijk een advies uit te brengen aan de minister over de aanlanding van wind op zee in Noord-Holland. </w:t>
      </w:r>
      <w:r w:rsidR="00C43707">
        <w:rPr>
          <w:rFonts w:asciiTheme="minorHAnsi" w:hAnsiTheme="minorHAnsi" w:cstheme="minorHAnsi"/>
          <w:sz w:val="22"/>
          <w:szCs w:val="28"/>
        </w:rPr>
        <w:t>Ook</w:t>
      </w:r>
      <w:r>
        <w:rPr>
          <w:rFonts w:asciiTheme="minorHAnsi" w:hAnsiTheme="minorHAnsi" w:cstheme="minorHAnsi"/>
          <w:sz w:val="22"/>
          <w:szCs w:val="28"/>
        </w:rPr>
        <w:t xml:space="preserve"> heeft het Rijk aangegeven een regioadvies te willen over het project 380kV Netuitbreiding NHN</w:t>
      </w:r>
      <w:r w:rsidR="00D06D97">
        <w:rPr>
          <w:rFonts w:asciiTheme="minorHAnsi" w:hAnsiTheme="minorHAnsi" w:cstheme="minorHAnsi"/>
          <w:sz w:val="22"/>
          <w:szCs w:val="28"/>
        </w:rPr>
        <w:t xml:space="preserve"> (inclusief hoogspanningskabelroutes)</w:t>
      </w:r>
      <w:r>
        <w:rPr>
          <w:rFonts w:asciiTheme="minorHAnsi" w:hAnsiTheme="minorHAnsi" w:cstheme="minorHAnsi"/>
          <w:sz w:val="22"/>
          <w:szCs w:val="28"/>
        </w:rPr>
        <w:t xml:space="preserve">. </w:t>
      </w:r>
      <w:r w:rsidR="00C43707">
        <w:rPr>
          <w:rFonts w:asciiTheme="minorHAnsi" w:hAnsiTheme="minorHAnsi" w:cstheme="minorHAnsi"/>
          <w:sz w:val="22"/>
          <w:szCs w:val="28"/>
        </w:rPr>
        <w:t>Beide projecten hebben aanzienlijke economische,</w:t>
      </w:r>
      <w:r w:rsidR="00C43707" w:rsidRPr="00C43707">
        <w:rPr>
          <w:rFonts w:asciiTheme="minorHAnsi" w:hAnsiTheme="minorHAnsi" w:cstheme="minorHAnsi"/>
          <w:sz w:val="22"/>
          <w:szCs w:val="28"/>
        </w:rPr>
        <w:t xml:space="preserve"> ruimtelijke</w:t>
      </w:r>
      <w:r w:rsidR="00C43707">
        <w:rPr>
          <w:rFonts w:asciiTheme="minorHAnsi" w:hAnsiTheme="minorHAnsi" w:cstheme="minorHAnsi"/>
          <w:sz w:val="22"/>
          <w:szCs w:val="28"/>
        </w:rPr>
        <w:t xml:space="preserve"> en</w:t>
      </w:r>
      <w:r w:rsidR="00C43707" w:rsidRPr="00C43707">
        <w:rPr>
          <w:rFonts w:asciiTheme="minorHAnsi" w:hAnsiTheme="minorHAnsi" w:cstheme="minorHAnsi"/>
          <w:sz w:val="22"/>
          <w:szCs w:val="28"/>
        </w:rPr>
        <w:t xml:space="preserve"> landschappelijke </w:t>
      </w:r>
      <w:r w:rsidR="00C43707">
        <w:rPr>
          <w:rFonts w:asciiTheme="minorHAnsi" w:hAnsiTheme="minorHAnsi" w:cstheme="minorHAnsi"/>
          <w:sz w:val="22"/>
          <w:szCs w:val="28"/>
        </w:rPr>
        <w:t>gevolgen voor de regio. Daarom, gezien</w:t>
      </w:r>
      <w:r>
        <w:rPr>
          <w:rFonts w:asciiTheme="minorHAnsi" w:hAnsiTheme="minorHAnsi" w:cstheme="minorHAnsi"/>
          <w:sz w:val="22"/>
          <w:szCs w:val="28"/>
        </w:rPr>
        <w:t xml:space="preserve"> de eerder</w:t>
      </w:r>
      <w:r w:rsidR="00C43707">
        <w:rPr>
          <w:rFonts w:asciiTheme="minorHAnsi" w:hAnsiTheme="minorHAnsi" w:cstheme="minorHAnsi"/>
          <w:sz w:val="22"/>
          <w:szCs w:val="28"/>
        </w:rPr>
        <w:t>e</w:t>
      </w:r>
      <w:r>
        <w:rPr>
          <w:rFonts w:asciiTheme="minorHAnsi" w:hAnsiTheme="minorHAnsi" w:cstheme="minorHAnsi"/>
          <w:sz w:val="22"/>
          <w:szCs w:val="28"/>
        </w:rPr>
        <w:t xml:space="preserve"> vragen van de VVD en de ontwikkelingen rondom </w:t>
      </w:r>
      <w:r w:rsidR="007D52DF">
        <w:rPr>
          <w:rFonts w:asciiTheme="minorHAnsi" w:hAnsiTheme="minorHAnsi" w:cstheme="minorHAnsi"/>
          <w:sz w:val="22"/>
          <w:szCs w:val="28"/>
        </w:rPr>
        <w:t xml:space="preserve">en samenhang tussen </w:t>
      </w:r>
      <w:r>
        <w:rPr>
          <w:rFonts w:asciiTheme="minorHAnsi" w:hAnsiTheme="minorHAnsi" w:cstheme="minorHAnsi"/>
          <w:sz w:val="22"/>
          <w:szCs w:val="28"/>
        </w:rPr>
        <w:t xml:space="preserve">beide projecten, dient de VVD opnieuw vragen in over dit onderwerp. </w:t>
      </w:r>
    </w:p>
    <w:p w14:paraId="45161B07" w14:textId="77777777" w:rsidR="000848AF" w:rsidRDefault="000848AF" w:rsidP="000848AF">
      <w:pPr>
        <w:pStyle w:val="Geenafstand"/>
        <w:rPr>
          <w:rFonts w:asciiTheme="minorHAnsi" w:hAnsiTheme="minorHAnsi" w:cstheme="minorHAnsi"/>
          <w:sz w:val="22"/>
          <w:szCs w:val="28"/>
        </w:rPr>
      </w:pPr>
    </w:p>
    <w:p w14:paraId="5D54F42F" w14:textId="1C303E9E" w:rsidR="000848AF" w:rsidRDefault="00B81C32" w:rsidP="000848AF">
      <w:pPr>
        <w:pStyle w:val="Geenafstand"/>
        <w:rPr>
          <w:rFonts w:asciiTheme="minorHAnsi" w:hAnsiTheme="minorHAnsi" w:cstheme="minorHAnsi"/>
          <w:b/>
          <w:bCs/>
          <w:sz w:val="22"/>
          <w:szCs w:val="28"/>
        </w:rPr>
      </w:pPr>
      <w:r>
        <w:rPr>
          <w:rFonts w:asciiTheme="minorHAnsi" w:hAnsiTheme="minorHAnsi" w:cstheme="minorHAnsi"/>
          <w:b/>
          <w:bCs/>
          <w:sz w:val="22"/>
          <w:szCs w:val="28"/>
        </w:rPr>
        <w:t xml:space="preserve">VRAGEN </w:t>
      </w:r>
    </w:p>
    <w:p w14:paraId="64061A99" w14:textId="77777777" w:rsidR="00B81C32" w:rsidRDefault="00B81C32" w:rsidP="000848AF">
      <w:pPr>
        <w:pStyle w:val="Geenafstand"/>
        <w:rPr>
          <w:rFonts w:asciiTheme="minorHAnsi" w:hAnsiTheme="minorHAnsi" w:cstheme="minorHAnsi"/>
          <w:b/>
          <w:bCs/>
          <w:sz w:val="22"/>
          <w:szCs w:val="28"/>
        </w:rPr>
      </w:pPr>
    </w:p>
    <w:p w14:paraId="3B06BA58" w14:textId="66773BA2" w:rsidR="00B81C32" w:rsidRDefault="00B81C32" w:rsidP="000848AF">
      <w:pPr>
        <w:pStyle w:val="Geenafstand"/>
        <w:rPr>
          <w:rFonts w:asciiTheme="minorHAnsi" w:hAnsiTheme="minorHAnsi" w:cstheme="minorHAnsi"/>
          <w:b/>
          <w:bCs/>
          <w:sz w:val="22"/>
          <w:szCs w:val="28"/>
        </w:rPr>
      </w:pPr>
      <w:r>
        <w:rPr>
          <w:rFonts w:asciiTheme="minorHAnsi" w:hAnsiTheme="minorHAnsi" w:cstheme="minorHAnsi"/>
          <w:b/>
          <w:bCs/>
          <w:sz w:val="22"/>
          <w:szCs w:val="28"/>
        </w:rPr>
        <w:t>Vraag 1</w:t>
      </w:r>
    </w:p>
    <w:p w14:paraId="152559EC" w14:textId="315319CC" w:rsidR="00C80E73" w:rsidRDefault="00C80E73" w:rsidP="0017262A">
      <w:pPr>
        <w:pStyle w:val="Geenafstand"/>
        <w:rPr>
          <w:rFonts w:asciiTheme="minorHAnsi" w:hAnsiTheme="minorHAnsi" w:cstheme="minorHAnsi"/>
          <w:sz w:val="22"/>
          <w:szCs w:val="28"/>
        </w:rPr>
      </w:pPr>
      <w:r>
        <w:rPr>
          <w:rFonts w:asciiTheme="minorHAnsi" w:hAnsiTheme="minorHAnsi" w:cstheme="minorHAnsi"/>
          <w:sz w:val="22"/>
          <w:szCs w:val="28"/>
        </w:rPr>
        <w:t xml:space="preserve">Voor beide projecten, VAWOZ en 380kV Netuitbreiding NHN, krijgen gemeenten, waterschappen en de provincie de mogelijkheid om een regioadvies af te geven aan het Ministerie van Klimaat en Groene groei. Voor het VAWOZ-project geldt de datum van dit advies tot mei 2025 en voor het de 380kV Netuitbreiding NHN geldt september 2025. </w:t>
      </w:r>
      <w:r w:rsidR="009D5A1B">
        <w:rPr>
          <w:rFonts w:asciiTheme="minorHAnsi" w:hAnsiTheme="minorHAnsi" w:cstheme="minorHAnsi"/>
          <w:sz w:val="22"/>
          <w:szCs w:val="28"/>
        </w:rPr>
        <w:t xml:space="preserve">In de eerder gestelde schriftelijke vragen van de VVD wordt aangegeven dat er wordt gestreefd om één regioadvies uit te brengen voor beide projecten, gezien de samenhang tussen beiden. </w:t>
      </w:r>
      <w:r w:rsidR="0017262A">
        <w:rPr>
          <w:rFonts w:asciiTheme="minorHAnsi" w:hAnsiTheme="minorHAnsi" w:cstheme="minorHAnsi"/>
          <w:sz w:val="22"/>
          <w:szCs w:val="28"/>
        </w:rPr>
        <w:t xml:space="preserve">Over deze tijdlijn de volgende </w:t>
      </w:r>
      <w:r w:rsidR="004F4A14">
        <w:rPr>
          <w:rFonts w:asciiTheme="minorHAnsi" w:hAnsiTheme="minorHAnsi" w:cstheme="minorHAnsi"/>
          <w:sz w:val="22"/>
          <w:szCs w:val="28"/>
        </w:rPr>
        <w:t>vragen</w:t>
      </w:r>
      <w:r w:rsidR="0017262A">
        <w:rPr>
          <w:rFonts w:asciiTheme="minorHAnsi" w:hAnsiTheme="minorHAnsi" w:cstheme="minorHAnsi"/>
          <w:sz w:val="22"/>
          <w:szCs w:val="28"/>
        </w:rPr>
        <w:t xml:space="preserve">:  </w:t>
      </w:r>
    </w:p>
    <w:p w14:paraId="36DEB7F7" w14:textId="571E8E12" w:rsidR="00903BCF" w:rsidRDefault="0017262A" w:rsidP="00903BCF">
      <w:pPr>
        <w:pStyle w:val="Geenafstand"/>
        <w:numPr>
          <w:ilvl w:val="0"/>
          <w:numId w:val="8"/>
        </w:numPr>
        <w:rPr>
          <w:rFonts w:asciiTheme="minorHAnsi" w:hAnsiTheme="minorHAnsi" w:cstheme="minorHAnsi"/>
          <w:sz w:val="22"/>
          <w:szCs w:val="28"/>
        </w:rPr>
      </w:pPr>
      <w:r>
        <w:rPr>
          <w:rFonts w:asciiTheme="minorHAnsi" w:hAnsiTheme="minorHAnsi" w:cstheme="minorHAnsi"/>
          <w:sz w:val="22"/>
          <w:szCs w:val="28"/>
        </w:rPr>
        <w:t>Hoe staat het met het proces om tot dit gezamenlijke regioadvies voor beide projecten te komen</w:t>
      </w:r>
      <w:r w:rsidR="00D06D97">
        <w:rPr>
          <w:rFonts w:asciiTheme="minorHAnsi" w:hAnsiTheme="minorHAnsi" w:cstheme="minorHAnsi"/>
          <w:sz w:val="22"/>
          <w:szCs w:val="28"/>
        </w:rPr>
        <w:t xml:space="preserve">, en wat zijn de relevante mijlpalen? </w:t>
      </w:r>
    </w:p>
    <w:p w14:paraId="7DDA3582" w14:textId="2669C802" w:rsidR="00903BCF" w:rsidRDefault="00903BCF" w:rsidP="00903BCF">
      <w:pPr>
        <w:pStyle w:val="Geenafstand"/>
        <w:numPr>
          <w:ilvl w:val="0"/>
          <w:numId w:val="8"/>
        </w:numPr>
        <w:rPr>
          <w:rFonts w:asciiTheme="minorHAnsi" w:hAnsiTheme="minorHAnsi" w:cstheme="minorHAnsi"/>
          <w:sz w:val="22"/>
          <w:szCs w:val="28"/>
        </w:rPr>
      </w:pPr>
      <w:r w:rsidRPr="00903BCF">
        <w:rPr>
          <w:rFonts w:asciiTheme="minorHAnsi" w:hAnsiTheme="minorHAnsi" w:cstheme="minorHAnsi"/>
          <w:sz w:val="22"/>
          <w:szCs w:val="28"/>
        </w:rPr>
        <w:t xml:space="preserve">Is er al een voorlopige planning voor wanneer </w:t>
      </w:r>
      <w:r>
        <w:rPr>
          <w:rFonts w:asciiTheme="minorHAnsi" w:hAnsiTheme="minorHAnsi" w:cstheme="minorHAnsi"/>
          <w:sz w:val="22"/>
          <w:szCs w:val="28"/>
        </w:rPr>
        <w:t>alle</w:t>
      </w:r>
      <w:r w:rsidRPr="00903BCF">
        <w:rPr>
          <w:rFonts w:asciiTheme="minorHAnsi" w:hAnsiTheme="minorHAnsi" w:cstheme="minorHAnsi"/>
          <w:sz w:val="22"/>
          <w:szCs w:val="28"/>
        </w:rPr>
        <w:t xml:space="preserve"> betrokkenen hun input kunnen leveren</w:t>
      </w:r>
      <w:r>
        <w:rPr>
          <w:rFonts w:asciiTheme="minorHAnsi" w:hAnsiTheme="minorHAnsi" w:cstheme="minorHAnsi"/>
          <w:sz w:val="22"/>
          <w:szCs w:val="28"/>
        </w:rPr>
        <w:t>?</w:t>
      </w:r>
    </w:p>
    <w:p w14:paraId="40C1AC23" w14:textId="3EE20170" w:rsidR="004F4A14" w:rsidRPr="00903BCF" w:rsidRDefault="00903BCF" w:rsidP="00903BCF">
      <w:pPr>
        <w:pStyle w:val="Geenafstand"/>
        <w:numPr>
          <w:ilvl w:val="0"/>
          <w:numId w:val="8"/>
        </w:numPr>
        <w:rPr>
          <w:rFonts w:asciiTheme="minorHAnsi" w:hAnsiTheme="minorHAnsi" w:cstheme="minorHAnsi"/>
          <w:sz w:val="22"/>
          <w:szCs w:val="28"/>
        </w:rPr>
      </w:pPr>
      <w:r>
        <w:rPr>
          <w:rFonts w:asciiTheme="minorHAnsi" w:hAnsiTheme="minorHAnsi" w:cstheme="minorHAnsi"/>
          <w:sz w:val="22"/>
          <w:szCs w:val="28"/>
        </w:rPr>
        <w:t>W</w:t>
      </w:r>
      <w:r w:rsidRPr="00903BCF">
        <w:rPr>
          <w:rFonts w:asciiTheme="minorHAnsi" w:hAnsiTheme="minorHAnsi" w:cstheme="minorHAnsi"/>
          <w:sz w:val="22"/>
          <w:szCs w:val="28"/>
        </w:rPr>
        <w:t xml:space="preserve">at </w:t>
      </w:r>
      <w:r>
        <w:rPr>
          <w:rFonts w:asciiTheme="minorHAnsi" w:hAnsiTheme="minorHAnsi" w:cstheme="minorHAnsi"/>
          <w:sz w:val="22"/>
          <w:szCs w:val="28"/>
        </w:rPr>
        <w:t xml:space="preserve">zijn </w:t>
      </w:r>
      <w:r w:rsidRPr="00903BCF">
        <w:rPr>
          <w:rFonts w:asciiTheme="minorHAnsi" w:hAnsiTheme="minorHAnsi" w:cstheme="minorHAnsi"/>
          <w:sz w:val="22"/>
          <w:szCs w:val="28"/>
        </w:rPr>
        <w:t>de verwachte tijdslijnen voor de definitieve besluitvorming</w:t>
      </w:r>
      <w:r w:rsidR="00D06D97">
        <w:rPr>
          <w:rFonts w:asciiTheme="minorHAnsi" w:hAnsiTheme="minorHAnsi" w:cstheme="minorHAnsi"/>
          <w:sz w:val="22"/>
          <w:szCs w:val="28"/>
        </w:rPr>
        <w:t xml:space="preserve"> in de colleges</w:t>
      </w:r>
      <w:r w:rsidRPr="00903BCF">
        <w:rPr>
          <w:rFonts w:asciiTheme="minorHAnsi" w:hAnsiTheme="minorHAnsi" w:cstheme="minorHAnsi"/>
          <w:sz w:val="22"/>
          <w:szCs w:val="28"/>
        </w:rPr>
        <w:t>?</w:t>
      </w:r>
      <w:r>
        <w:rPr>
          <w:rFonts w:asciiTheme="minorHAnsi" w:hAnsiTheme="minorHAnsi" w:cstheme="minorHAnsi"/>
          <w:sz w:val="22"/>
          <w:szCs w:val="28"/>
        </w:rPr>
        <w:t xml:space="preserve"> </w:t>
      </w:r>
      <w:r w:rsidR="00AA7956" w:rsidRPr="00903BCF">
        <w:rPr>
          <w:rFonts w:asciiTheme="minorHAnsi" w:hAnsiTheme="minorHAnsi" w:cstheme="minorHAnsi"/>
          <w:sz w:val="22"/>
          <w:szCs w:val="28"/>
        </w:rPr>
        <w:t>Wanneer verwacht</w:t>
      </w:r>
      <w:r w:rsidR="00D06D97">
        <w:rPr>
          <w:rFonts w:asciiTheme="minorHAnsi" w:hAnsiTheme="minorHAnsi" w:cstheme="minorHAnsi"/>
          <w:sz w:val="22"/>
          <w:szCs w:val="28"/>
        </w:rPr>
        <w:t xml:space="preserve">en de colleges </w:t>
      </w:r>
      <w:r w:rsidR="00AA7956" w:rsidRPr="00903BCF">
        <w:rPr>
          <w:rFonts w:asciiTheme="minorHAnsi" w:hAnsiTheme="minorHAnsi" w:cstheme="minorHAnsi"/>
          <w:sz w:val="22"/>
          <w:szCs w:val="28"/>
        </w:rPr>
        <w:t xml:space="preserve">dit advies naar het Ministerie te kunnen sturen? </w:t>
      </w:r>
    </w:p>
    <w:p w14:paraId="6CEF2CEB" w14:textId="658237C1" w:rsidR="004F4A14" w:rsidRDefault="00D06D97" w:rsidP="0017262A">
      <w:pPr>
        <w:pStyle w:val="Geenafstand"/>
        <w:numPr>
          <w:ilvl w:val="0"/>
          <w:numId w:val="8"/>
        </w:numPr>
        <w:rPr>
          <w:rFonts w:asciiTheme="minorHAnsi" w:hAnsiTheme="minorHAnsi" w:cstheme="minorHAnsi"/>
          <w:sz w:val="22"/>
          <w:szCs w:val="28"/>
        </w:rPr>
      </w:pPr>
      <w:r>
        <w:rPr>
          <w:rFonts w:asciiTheme="minorHAnsi" w:hAnsiTheme="minorHAnsi" w:cstheme="minorHAnsi"/>
          <w:sz w:val="22"/>
          <w:szCs w:val="28"/>
        </w:rPr>
        <w:t xml:space="preserve">Hoe worden de raden en Staten betrokken bij deze besluitvorming, en op welke manier kunnen de Staten hun input leveren? </w:t>
      </w:r>
    </w:p>
    <w:p w14:paraId="3BC85197" w14:textId="77777777" w:rsidR="0017262A" w:rsidRDefault="0017262A" w:rsidP="0017262A">
      <w:pPr>
        <w:pStyle w:val="Geenafstand"/>
        <w:rPr>
          <w:rFonts w:asciiTheme="minorHAnsi" w:hAnsiTheme="minorHAnsi" w:cstheme="minorHAnsi"/>
          <w:sz w:val="22"/>
          <w:szCs w:val="28"/>
        </w:rPr>
      </w:pPr>
    </w:p>
    <w:p w14:paraId="7DA7B47D" w14:textId="204C9E2B" w:rsidR="00497E3E" w:rsidRDefault="00497E3E" w:rsidP="0017262A">
      <w:pPr>
        <w:pStyle w:val="Geenafstand"/>
        <w:rPr>
          <w:rFonts w:asciiTheme="minorHAnsi" w:hAnsiTheme="minorHAnsi" w:cstheme="minorHAnsi"/>
          <w:b/>
          <w:bCs/>
          <w:sz w:val="22"/>
          <w:szCs w:val="28"/>
        </w:rPr>
      </w:pPr>
      <w:r>
        <w:rPr>
          <w:rFonts w:asciiTheme="minorHAnsi" w:hAnsiTheme="minorHAnsi" w:cstheme="minorHAnsi"/>
          <w:b/>
          <w:bCs/>
          <w:sz w:val="22"/>
          <w:szCs w:val="28"/>
        </w:rPr>
        <w:t>Vraag 2</w:t>
      </w:r>
    </w:p>
    <w:p w14:paraId="6DDE544C" w14:textId="5D25546E" w:rsidR="00497E3E" w:rsidRDefault="00490AD3" w:rsidP="0017262A">
      <w:pPr>
        <w:pStyle w:val="Geenafstand"/>
        <w:rPr>
          <w:rFonts w:asciiTheme="minorHAnsi" w:hAnsiTheme="minorHAnsi" w:cstheme="minorHAnsi"/>
          <w:sz w:val="22"/>
          <w:szCs w:val="28"/>
        </w:rPr>
      </w:pPr>
      <w:r>
        <w:rPr>
          <w:rFonts w:asciiTheme="minorHAnsi" w:hAnsiTheme="minorHAnsi" w:cstheme="minorHAnsi"/>
          <w:sz w:val="22"/>
          <w:szCs w:val="28"/>
        </w:rPr>
        <w:t xml:space="preserve">Om tot een gezamenlijk advies te komen, voor het VAWOZ-programma en het 380kV Netuitbreiding NHN project, moeten gemeenten(raden), Provinciale Staten, de waterschappen, en andere stakeholders zoals </w:t>
      </w:r>
      <w:r w:rsidR="00D06D97">
        <w:rPr>
          <w:rFonts w:asciiTheme="minorHAnsi" w:hAnsiTheme="minorHAnsi" w:cstheme="minorHAnsi"/>
          <w:sz w:val="22"/>
          <w:szCs w:val="28"/>
        </w:rPr>
        <w:t>inwoners, het (vertegenwoordigd) bedrijfsleven</w:t>
      </w:r>
      <w:r>
        <w:rPr>
          <w:rFonts w:asciiTheme="minorHAnsi" w:hAnsiTheme="minorHAnsi" w:cstheme="minorHAnsi"/>
          <w:sz w:val="22"/>
          <w:szCs w:val="28"/>
        </w:rPr>
        <w:t xml:space="preserve"> en maatschappelijke organisaties zo goed mogelijk worden betrokken. </w:t>
      </w:r>
      <w:r w:rsidRPr="0014141D">
        <w:rPr>
          <w:rFonts w:asciiTheme="minorHAnsi" w:hAnsiTheme="minorHAnsi" w:cstheme="minorHAnsi"/>
          <w:sz w:val="22"/>
          <w:szCs w:val="28"/>
        </w:rPr>
        <w:t xml:space="preserve">Kunt u </w:t>
      </w:r>
      <w:r>
        <w:rPr>
          <w:rFonts w:asciiTheme="minorHAnsi" w:hAnsiTheme="minorHAnsi" w:cstheme="minorHAnsi"/>
          <w:sz w:val="22"/>
          <w:szCs w:val="28"/>
        </w:rPr>
        <w:t xml:space="preserve">per stakeholder </w:t>
      </w:r>
      <w:r w:rsidRPr="0014141D">
        <w:rPr>
          <w:rFonts w:asciiTheme="minorHAnsi" w:hAnsiTheme="minorHAnsi" w:cstheme="minorHAnsi"/>
          <w:sz w:val="22"/>
          <w:szCs w:val="28"/>
        </w:rPr>
        <w:t xml:space="preserve">aangeven welke rollen </w:t>
      </w:r>
      <w:r>
        <w:rPr>
          <w:rFonts w:asciiTheme="minorHAnsi" w:hAnsiTheme="minorHAnsi" w:cstheme="minorHAnsi"/>
          <w:sz w:val="22"/>
          <w:szCs w:val="28"/>
        </w:rPr>
        <w:t>zij</w:t>
      </w:r>
      <w:r w:rsidRPr="0014141D">
        <w:rPr>
          <w:rFonts w:asciiTheme="minorHAnsi" w:hAnsiTheme="minorHAnsi" w:cstheme="minorHAnsi"/>
          <w:sz w:val="22"/>
          <w:szCs w:val="28"/>
        </w:rPr>
        <w:t xml:space="preserve"> </w:t>
      </w:r>
      <w:r w:rsidR="00903BCF">
        <w:rPr>
          <w:rFonts w:asciiTheme="minorHAnsi" w:hAnsiTheme="minorHAnsi" w:cstheme="minorHAnsi"/>
          <w:sz w:val="22"/>
          <w:szCs w:val="28"/>
        </w:rPr>
        <w:t>(</w:t>
      </w:r>
      <w:r w:rsidRPr="0014141D">
        <w:rPr>
          <w:rFonts w:asciiTheme="minorHAnsi" w:hAnsiTheme="minorHAnsi" w:cstheme="minorHAnsi"/>
          <w:sz w:val="22"/>
          <w:szCs w:val="28"/>
        </w:rPr>
        <w:t>zullen</w:t>
      </w:r>
      <w:r w:rsidR="00903BCF">
        <w:rPr>
          <w:rFonts w:asciiTheme="minorHAnsi" w:hAnsiTheme="minorHAnsi" w:cstheme="minorHAnsi"/>
          <w:sz w:val="22"/>
          <w:szCs w:val="28"/>
        </w:rPr>
        <w:t>)</w:t>
      </w:r>
      <w:r w:rsidRPr="0014141D">
        <w:rPr>
          <w:rFonts w:asciiTheme="minorHAnsi" w:hAnsiTheme="minorHAnsi" w:cstheme="minorHAnsi"/>
          <w:sz w:val="22"/>
          <w:szCs w:val="28"/>
        </w:rPr>
        <w:t xml:space="preserve"> spelen in </w:t>
      </w:r>
      <w:r>
        <w:rPr>
          <w:rFonts w:asciiTheme="minorHAnsi" w:hAnsiTheme="minorHAnsi" w:cstheme="minorHAnsi"/>
          <w:sz w:val="22"/>
          <w:szCs w:val="28"/>
        </w:rPr>
        <w:t>het</w:t>
      </w:r>
      <w:r w:rsidRPr="0014141D">
        <w:rPr>
          <w:rFonts w:asciiTheme="minorHAnsi" w:hAnsiTheme="minorHAnsi" w:cstheme="minorHAnsi"/>
          <w:sz w:val="22"/>
          <w:szCs w:val="28"/>
        </w:rPr>
        <w:t xml:space="preserve"> proces</w:t>
      </w:r>
      <w:r>
        <w:rPr>
          <w:rFonts w:asciiTheme="minorHAnsi" w:hAnsiTheme="minorHAnsi" w:cstheme="minorHAnsi"/>
          <w:sz w:val="22"/>
          <w:szCs w:val="28"/>
        </w:rPr>
        <w:t xml:space="preserve"> van adviesvorming</w:t>
      </w:r>
      <w:r w:rsidR="00AA0AF8">
        <w:rPr>
          <w:rFonts w:asciiTheme="minorHAnsi" w:hAnsiTheme="minorHAnsi" w:cstheme="minorHAnsi"/>
          <w:sz w:val="22"/>
          <w:szCs w:val="28"/>
        </w:rPr>
        <w:t xml:space="preserve"> over deze twee projecten</w:t>
      </w:r>
      <w:r w:rsidRPr="0014141D">
        <w:rPr>
          <w:rFonts w:asciiTheme="minorHAnsi" w:hAnsiTheme="minorHAnsi" w:cstheme="minorHAnsi"/>
          <w:sz w:val="22"/>
          <w:szCs w:val="28"/>
        </w:rPr>
        <w:t>?</w:t>
      </w:r>
    </w:p>
    <w:p w14:paraId="23511F47" w14:textId="77777777" w:rsidR="00497E3E" w:rsidRDefault="00497E3E" w:rsidP="0017262A">
      <w:pPr>
        <w:pStyle w:val="Geenafstand"/>
        <w:rPr>
          <w:rFonts w:asciiTheme="minorHAnsi" w:hAnsiTheme="minorHAnsi" w:cstheme="minorHAnsi"/>
          <w:sz w:val="22"/>
          <w:szCs w:val="28"/>
        </w:rPr>
      </w:pPr>
    </w:p>
    <w:p w14:paraId="2E19A942" w14:textId="162697FA" w:rsidR="0017262A" w:rsidRDefault="0017262A" w:rsidP="0017262A">
      <w:pPr>
        <w:pStyle w:val="Geenafstand"/>
        <w:rPr>
          <w:rFonts w:asciiTheme="minorHAnsi" w:hAnsiTheme="minorHAnsi" w:cstheme="minorHAnsi"/>
          <w:b/>
          <w:bCs/>
          <w:sz w:val="22"/>
          <w:szCs w:val="28"/>
        </w:rPr>
      </w:pPr>
      <w:r>
        <w:rPr>
          <w:rFonts w:asciiTheme="minorHAnsi" w:hAnsiTheme="minorHAnsi" w:cstheme="minorHAnsi"/>
          <w:b/>
          <w:bCs/>
          <w:sz w:val="22"/>
          <w:szCs w:val="28"/>
        </w:rPr>
        <w:t xml:space="preserve">Vraag </w:t>
      </w:r>
      <w:r w:rsidR="00497E3E">
        <w:rPr>
          <w:rFonts w:asciiTheme="minorHAnsi" w:hAnsiTheme="minorHAnsi" w:cstheme="minorHAnsi"/>
          <w:b/>
          <w:bCs/>
          <w:sz w:val="22"/>
          <w:szCs w:val="28"/>
        </w:rPr>
        <w:t>3</w:t>
      </w:r>
    </w:p>
    <w:p w14:paraId="2A37A4EE" w14:textId="177A2DDB" w:rsidR="00AB1FEF" w:rsidRDefault="004F4A14" w:rsidP="009D5A1B">
      <w:pPr>
        <w:pStyle w:val="Geenafstand"/>
        <w:rPr>
          <w:rFonts w:asciiTheme="minorHAnsi" w:hAnsiTheme="minorHAnsi" w:cstheme="minorHAnsi"/>
          <w:sz w:val="22"/>
          <w:szCs w:val="28"/>
        </w:rPr>
      </w:pPr>
      <w:r w:rsidRPr="004F4A14">
        <w:rPr>
          <w:rFonts w:asciiTheme="minorHAnsi" w:hAnsiTheme="minorHAnsi" w:cstheme="minorHAnsi"/>
          <w:sz w:val="22"/>
          <w:szCs w:val="28"/>
        </w:rPr>
        <w:t>De coördinatie van zoveel betrokken partijen en twee verschillende projecten, met als doel één gezamenlijk advies te formuleren, is een complexe taak</w:t>
      </w:r>
      <w:r>
        <w:rPr>
          <w:rFonts w:asciiTheme="minorHAnsi" w:hAnsiTheme="minorHAnsi" w:cstheme="minorHAnsi"/>
          <w:sz w:val="22"/>
          <w:szCs w:val="28"/>
        </w:rPr>
        <w:t>. H</w:t>
      </w:r>
      <w:r w:rsidR="00AB1FEF">
        <w:rPr>
          <w:rFonts w:asciiTheme="minorHAnsi" w:hAnsiTheme="minorHAnsi" w:cstheme="minorHAnsi"/>
          <w:sz w:val="22"/>
          <w:szCs w:val="28"/>
        </w:rPr>
        <w:t>et</w:t>
      </w:r>
      <w:r w:rsidR="00AB1FEF" w:rsidRPr="00AB1FEF">
        <w:rPr>
          <w:rFonts w:asciiTheme="minorHAnsi" w:hAnsiTheme="minorHAnsi" w:cstheme="minorHAnsi"/>
          <w:sz w:val="22"/>
          <w:szCs w:val="28"/>
        </w:rPr>
        <w:t xml:space="preserve"> vereist een zorgvuldige aanpak om tot één gezamenlijk advies te komen. Hieronder volgen vragen </w:t>
      </w:r>
      <w:r w:rsidR="00AB1FEF">
        <w:rPr>
          <w:rFonts w:asciiTheme="minorHAnsi" w:hAnsiTheme="minorHAnsi" w:cstheme="minorHAnsi"/>
          <w:sz w:val="22"/>
          <w:szCs w:val="28"/>
        </w:rPr>
        <w:t>over</w:t>
      </w:r>
      <w:r w:rsidR="00AB1FEF" w:rsidRPr="00AB1FEF">
        <w:rPr>
          <w:rFonts w:asciiTheme="minorHAnsi" w:hAnsiTheme="minorHAnsi" w:cstheme="minorHAnsi"/>
          <w:sz w:val="22"/>
          <w:szCs w:val="28"/>
        </w:rPr>
        <w:t xml:space="preserve"> zowel de organisatie van de projecten als de betrokkenheid van de verschillende partijen</w:t>
      </w:r>
      <w:r w:rsidR="00AB1FEF">
        <w:rPr>
          <w:rFonts w:asciiTheme="minorHAnsi" w:hAnsiTheme="minorHAnsi" w:cstheme="minorHAnsi"/>
          <w:sz w:val="22"/>
          <w:szCs w:val="28"/>
        </w:rPr>
        <w:t xml:space="preserve">: </w:t>
      </w:r>
    </w:p>
    <w:p w14:paraId="72DA8129" w14:textId="3A917071" w:rsidR="00AB1FEF" w:rsidRPr="00AB1FEF" w:rsidRDefault="00AB1FEF" w:rsidP="009D5A1B">
      <w:pPr>
        <w:pStyle w:val="Geenafstand"/>
        <w:rPr>
          <w:rFonts w:asciiTheme="minorHAnsi" w:hAnsiTheme="minorHAnsi" w:cstheme="minorHAnsi"/>
          <w:sz w:val="22"/>
          <w:szCs w:val="28"/>
        </w:rPr>
      </w:pPr>
      <w:r>
        <w:rPr>
          <w:rFonts w:asciiTheme="minorHAnsi" w:hAnsiTheme="minorHAnsi" w:cstheme="minorHAnsi"/>
          <w:i/>
          <w:iCs/>
          <w:sz w:val="22"/>
          <w:szCs w:val="28"/>
        </w:rPr>
        <w:t>Projecten</w:t>
      </w:r>
    </w:p>
    <w:p w14:paraId="10F365B5" w14:textId="77777777" w:rsidR="009512C2" w:rsidRDefault="009512C2" w:rsidP="00812B1B">
      <w:pPr>
        <w:pStyle w:val="Geenafstand"/>
        <w:numPr>
          <w:ilvl w:val="0"/>
          <w:numId w:val="9"/>
        </w:numPr>
        <w:rPr>
          <w:rFonts w:asciiTheme="minorHAnsi" w:hAnsiTheme="minorHAnsi" w:cstheme="minorHAnsi"/>
          <w:sz w:val="22"/>
          <w:szCs w:val="28"/>
        </w:rPr>
      </w:pPr>
      <w:r w:rsidRPr="009512C2">
        <w:rPr>
          <w:rFonts w:asciiTheme="minorHAnsi" w:hAnsiTheme="minorHAnsi" w:cstheme="minorHAnsi"/>
          <w:sz w:val="22"/>
          <w:szCs w:val="28"/>
        </w:rPr>
        <w:t>Hoe wordt de afstemming tussen de twee projecten (VAWOZ en 380kV Netuitbreiding NHN) georganiseerd om tot één gezamenlijk advies te komen?</w:t>
      </w:r>
    </w:p>
    <w:p w14:paraId="3EFA8C8D" w14:textId="77777777" w:rsidR="009512C2" w:rsidRDefault="009512C2" w:rsidP="009512C2">
      <w:pPr>
        <w:pStyle w:val="Geenafstand"/>
        <w:rPr>
          <w:rFonts w:asciiTheme="minorHAnsi" w:hAnsiTheme="minorHAnsi" w:cstheme="minorHAnsi"/>
          <w:sz w:val="22"/>
          <w:szCs w:val="28"/>
        </w:rPr>
      </w:pPr>
    </w:p>
    <w:p w14:paraId="631C02B4" w14:textId="2ED01D22" w:rsidR="009512C2" w:rsidRPr="009512C2" w:rsidRDefault="009512C2" w:rsidP="009512C2">
      <w:pPr>
        <w:pStyle w:val="Geenafstand"/>
        <w:rPr>
          <w:rFonts w:asciiTheme="minorHAnsi" w:hAnsiTheme="minorHAnsi" w:cstheme="minorHAnsi"/>
          <w:i/>
          <w:iCs/>
          <w:sz w:val="22"/>
          <w:szCs w:val="28"/>
        </w:rPr>
      </w:pPr>
      <w:r>
        <w:rPr>
          <w:rFonts w:asciiTheme="minorHAnsi" w:hAnsiTheme="minorHAnsi" w:cstheme="minorHAnsi"/>
          <w:i/>
          <w:iCs/>
          <w:sz w:val="22"/>
          <w:szCs w:val="28"/>
        </w:rPr>
        <w:t>Betrokken partijen</w:t>
      </w:r>
    </w:p>
    <w:p w14:paraId="509D7CFB" w14:textId="56344A88" w:rsidR="004F4A14" w:rsidRDefault="004F4A14" w:rsidP="00812B1B">
      <w:pPr>
        <w:pStyle w:val="Geenafstand"/>
        <w:numPr>
          <w:ilvl w:val="0"/>
          <w:numId w:val="9"/>
        </w:numPr>
        <w:rPr>
          <w:rFonts w:asciiTheme="minorHAnsi" w:hAnsiTheme="minorHAnsi" w:cstheme="minorHAnsi"/>
          <w:sz w:val="22"/>
          <w:szCs w:val="28"/>
        </w:rPr>
      </w:pPr>
      <w:r>
        <w:rPr>
          <w:rFonts w:asciiTheme="minorHAnsi" w:hAnsiTheme="minorHAnsi" w:cstheme="minorHAnsi"/>
          <w:sz w:val="22"/>
          <w:szCs w:val="28"/>
        </w:rPr>
        <w:lastRenderedPageBreak/>
        <w:t xml:space="preserve">Welke aanpak wordt er gebruikt om te garanderen dat elke betrokken partij de mogelijkheid krijgt om deel te nemen in dit advies? </w:t>
      </w:r>
      <w:r w:rsidR="0088020B" w:rsidRPr="0088020B">
        <w:rPr>
          <w:rFonts w:asciiTheme="minorHAnsi" w:hAnsiTheme="minorHAnsi" w:cstheme="minorHAnsi"/>
          <w:sz w:val="22"/>
          <w:szCs w:val="28"/>
        </w:rPr>
        <w:t>Indien er verschillen zijn in de benadering voor de verschillende betrokken partijen (gemeenten, waterschappen</w:t>
      </w:r>
      <w:r w:rsidR="0088020B">
        <w:rPr>
          <w:rFonts w:asciiTheme="minorHAnsi" w:hAnsiTheme="minorHAnsi" w:cstheme="minorHAnsi"/>
          <w:sz w:val="22"/>
          <w:szCs w:val="28"/>
        </w:rPr>
        <w:t>, bedrijfsleven</w:t>
      </w:r>
      <w:r w:rsidR="00D06D97">
        <w:rPr>
          <w:rFonts w:asciiTheme="minorHAnsi" w:hAnsiTheme="minorHAnsi" w:cstheme="minorHAnsi"/>
          <w:sz w:val="22"/>
          <w:szCs w:val="28"/>
        </w:rPr>
        <w:t xml:space="preserve"> etc.</w:t>
      </w:r>
      <w:r w:rsidR="0088020B" w:rsidRPr="0088020B">
        <w:rPr>
          <w:rFonts w:asciiTheme="minorHAnsi" w:hAnsiTheme="minorHAnsi" w:cstheme="minorHAnsi"/>
          <w:sz w:val="22"/>
          <w:szCs w:val="28"/>
        </w:rPr>
        <w:t>), kunt u deze dan toelichten?</w:t>
      </w:r>
    </w:p>
    <w:p w14:paraId="3592635E" w14:textId="14F72C89" w:rsidR="00AB1FEF" w:rsidRDefault="00903BCF" w:rsidP="00AB1FEF">
      <w:pPr>
        <w:pStyle w:val="Geenafstand"/>
        <w:numPr>
          <w:ilvl w:val="0"/>
          <w:numId w:val="9"/>
        </w:numPr>
        <w:rPr>
          <w:rFonts w:asciiTheme="minorHAnsi" w:hAnsiTheme="minorHAnsi" w:cstheme="minorHAnsi"/>
          <w:sz w:val="22"/>
          <w:szCs w:val="28"/>
        </w:rPr>
      </w:pPr>
      <w:r w:rsidRPr="00AB1FEF">
        <w:rPr>
          <w:rFonts w:asciiTheme="minorHAnsi" w:hAnsiTheme="minorHAnsi" w:cstheme="minorHAnsi"/>
          <w:sz w:val="22"/>
          <w:szCs w:val="28"/>
        </w:rPr>
        <w:t xml:space="preserve">Hoe </w:t>
      </w:r>
      <w:r w:rsidR="0088020B">
        <w:rPr>
          <w:rFonts w:asciiTheme="minorHAnsi" w:hAnsiTheme="minorHAnsi" w:cstheme="minorHAnsi"/>
          <w:sz w:val="22"/>
          <w:szCs w:val="28"/>
        </w:rPr>
        <w:t>wordt er gewaarborgd</w:t>
      </w:r>
      <w:r w:rsidRPr="00AB1FEF">
        <w:rPr>
          <w:rFonts w:asciiTheme="minorHAnsi" w:hAnsiTheme="minorHAnsi" w:cstheme="minorHAnsi"/>
          <w:sz w:val="22"/>
          <w:szCs w:val="28"/>
        </w:rPr>
        <w:t xml:space="preserve"> dat de verschillende belanghebbenden voldoende tijd en mogelijkheden hebben om hun zienswijze in te dienen, zodat er een brede afweging kan worden gemaakt in het advies aan de minister?</w:t>
      </w:r>
    </w:p>
    <w:p w14:paraId="194A5B2E" w14:textId="449D6E82" w:rsidR="009D5A1B" w:rsidRDefault="009D5A1B" w:rsidP="004F4A14">
      <w:pPr>
        <w:pStyle w:val="Geenafstand"/>
        <w:rPr>
          <w:rFonts w:asciiTheme="minorHAnsi" w:hAnsiTheme="minorHAnsi" w:cstheme="minorHAnsi"/>
          <w:sz w:val="22"/>
          <w:szCs w:val="28"/>
        </w:rPr>
      </w:pPr>
    </w:p>
    <w:p w14:paraId="70E9BE6E" w14:textId="7577827B" w:rsidR="0088020B" w:rsidRDefault="00882AB9" w:rsidP="004F4A14">
      <w:pPr>
        <w:pStyle w:val="Geenafstand"/>
        <w:rPr>
          <w:rFonts w:asciiTheme="minorHAnsi" w:hAnsiTheme="minorHAnsi" w:cstheme="minorHAnsi"/>
          <w:b/>
          <w:bCs/>
          <w:sz w:val="22"/>
          <w:szCs w:val="28"/>
        </w:rPr>
      </w:pPr>
      <w:r>
        <w:rPr>
          <w:rFonts w:asciiTheme="minorHAnsi" w:hAnsiTheme="minorHAnsi" w:cstheme="minorHAnsi"/>
          <w:b/>
          <w:bCs/>
          <w:sz w:val="22"/>
          <w:szCs w:val="28"/>
        </w:rPr>
        <w:t>Vraag 4</w:t>
      </w:r>
    </w:p>
    <w:p w14:paraId="3CBFDCA1" w14:textId="1AD59970" w:rsidR="00313D7F" w:rsidRDefault="00C322B7" w:rsidP="004F4A14">
      <w:pPr>
        <w:pStyle w:val="Geenafstand"/>
        <w:rPr>
          <w:rFonts w:asciiTheme="minorHAnsi" w:hAnsiTheme="minorHAnsi" w:cstheme="minorHAnsi"/>
          <w:sz w:val="22"/>
          <w:szCs w:val="28"/>
        </w:rPr>
      </w:pPr>
      <w:r>
        <w:rPr>
          <w:rFonts w:asciiTheme="minorHAnsi" w:hAnsiTheme="minorHAnsi" w:cstheme="minorHAnsi"/>
          <w:sz w:val="22"/>
          <w:szCs w:val="28"/>
        </w:rPr>
        <w:t xml:space="preserve">Met de komst van een nieuw 380kV-station moeten er ook nieuwe hoogspanningsverbindingen worden aangelegd. </w:t>
      </w:r>
      <w:proofErr w:type="spellStart"/>
      <w:r>
        <w:rPr>
          <w:rFonts w:asciiTheme="minorHAnsi" w:hAnsiTheme="minorHAnsi" w:cstheme="minorHAnsi"/>
          <w:sz w:val="22"/>
          <w:szCs w:val="28"/>
        </w:rPr>
        <w:t>Tennet</w:t>
      </w:r>
      <w:proofErr w:type="spellEnd"/>
      <w:r>
        <w:rPr>
          <w:rFonts w:asciiTheme="minorHAnsi" w:hAnsiTheme="minorHAnsi" w:cstheme="minorHAnsi"/>
          <w:sz w:val="22"/>
          <w:szCs w:val="28"/>
        </w:rPr>
        <w:t xml:space="preserve"> heeft </w:t>
      </w:r>
      <w:r w:rsidR="00313D7F">
        <w:rPr>
          <w:rFonts w:asciiTheme="minorHAnsi" w:hAnsiTheme="minorHAnsi" w:cstheme="minorHAnsi"/>
          <w:sz w:val="22"/>
          <w:szCs w:val="28"/>
        </w:rPr>
        <w:t>samen met de Rijksdienst voor Ondernemend Nederland (RVO) een kaart</w:t>
      </w:r>
      <w:r w:rsidR="00C310DA">
        <w:rPr>
          <w:rFonts w:asciiTheme="minorHAnsi" w:hAnsiTheme="minorHAnsi" w:cstheme="minorHAnsi"/>
          <w:sz w:val="22"/>
          <w:szCs w:val="28"/>
        </w:rPr>
        <w:t xml:space="preserve"> </w:t>
      </w:r>
      <w:r w:rsidR="00313D7F">
        <w:rPr>
          <w:rFonts w:asciiTheme="minorHAnsi" w:hAnsiTheme="minorHAnsi" w:cstheme="minorHAnsi"/>
          <w:sz w:val="22"/>
          <w:szCs w:val="28"/>
        </w:rPr>
        <w:t xml:space="preserve">opgesteld met </w:t>
      </w:r>
      <w:r w:rsidR="007D1A8F">
        <w:rPr>
          <w:rFonts w:asciiTheme="minorHAnsi" w:hAnsiTheme="minorHAnsi" w:cstheme="minorHAnsi"/>
          <w:sz w:val="22"/>
          <w:szCs w:val="28"/>
        </w:rPr>
        <w:t>zoekgebieden voor mogelijke routes van nieuwe hoogspanningsverbindingen (zie onderstaande kaart)</w:t>
      </w:r>
      <w:r w:rsidR="00C310DA" w:rsidRPr="00C310DA">
        <w:rPr>
          <w:rStyle w:val="Voetnootmarkering"/>
          <w:rFonts w:asciiTheme="minorHAnsi" w:hAnsiTheme="minorHAnsi" w:cstheme="minorHAnsi"/>
          <w:sz w:val="22"/>
          <w:szCs w:val="28"/>
        </w:rPr>
        <w:t xml:space="preserve"> </w:t>
      </w:r>
      <w:r w:rsidR="00C310DA">
        <w:rPr>
          <w:rStyle w:val="Voetnootmarkering"/>
          <w:rFonts w:asciiTheme="minorHAnsi" w:hAnsiTheme="minorHAnsi" w:cstheme="minorHAnsi"/>
          <w:sz w:val="22"/>
          <w:szCs w:val="28"/>
        </w:rPr>
        <w:footnoteReference w:id="1"/>
      </w:r>
      <w:r w:rsidR="007D1A8F">
        <w:rPr>
          <w:rFonts w:asciiTheme="minorHAnsi" w:hAnsiTheme="minorHAnsi" w:cstheme="minorHAnsi"/>
          <w:sz w:val="22"/>
          <w:szCs w:val="28"/>
        </w:rPr>
        <w:t xml:space="preserve">. </w:t>
      </w:r>
    </w:p>
    <w:p w14:paraId="28B59E41" w14:textId="375B93F3" w:rsidR="007D1A8F" w:rsidRDefault="00C310DA" w:rsidP="004F4A14">
      <w:pPr>
        <w:pStyle w:val="Geenafstand"/>
        <w:rPr>
          <w:rFonts w:asciiTheme="minorHAnsi" w:hAnsiTheme="minorHAnsi" w:cstheme="minorHAnsi"/>
          <w:sz w:val="22"/>
          <w:szCs w:val="28"/>
        </w:rPr>
      </w:pPr>
      <w:r>
        <w:rPr>
          <w:noProof/>
        </w:rPr>
        <w:drawing>
          <wp:anchor distT="0" distB="0" distL="114300" distR="114300" simplePos="0" relativeHeight="251658240" behindDoc="1" locked="0" layoutInCell="1" allowOverlap="1" wp14:anchorId="77E8732E" wp14:editId="3EAEBD2A">
            <wp:simplePos x="0" y="0"/>
            <wp:positionH relativeFrom="margin">
              <wp:align>left</wp:align>
            </wp:positionH>
            <wp:positionV relativeFrom="paragraph">
              <wp:posOffset>46355</wp:posOffset>
            </wp:positionV>
            <wp:extent cx="3606165" cy="5107940"/>
            <wp:effectExtent l="19050" t="19050" r="13335" b="16510"/>
            <wp:wrapTight wrapText="bothSides">
              <wp:wrapPolygon edited="0">
                <wp:start x="-114" y="-81"/>
                <wp:lineTo x="-114" y="21589"/>
                <wp:lineTo x="21566" y="21589"/>
                <wp:lineTo x="21566" y="-81"/>
                <wp:lineTo x="-114" y="-81"/>
              </wp:wrapPolygon>
            </wp:wrapTight>
            <wp:docPr id="587682412" name="Afbeelding 1" descr="Afbeelding met kaart, tekst, atl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682412" name="Afbeelding 1" descr="Afbeelding met kaart, tekst, atlas&#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6165" cy="51079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374A675D" w14:textId="08DD92F6" w:rsidR="007D1A8F" w:rsidRDefault="007D1A8F" w:rsidP="004F4A14">
      <w:pPr>
        <w:pStyle w:val="Geenafstand"/>
        <w:rPr>
          <w:rFonts w:asciiTheme="minorHAnsi" w:hAnsiTheme="minorHAnsi" w:cstheme="minorHAnsi"/>
          <w:sz w:val="22"/>
          <w:szCs w:val="28"/>
        </w:rPr>
      </w:pPr>
    </w:p>
    <w:p w14:paraId="056CE85F" w14:textId="77777777" w:rsidR="007D1A8F" w:rsidRDefault="007D1A8F" w:rsidP="004F4A14">
      <w:pPr>
        <w:pStyle w:val="Geenafstand"/>
        <w:rPr>
          <w:rFonts w:asciiTheme="minorHAnsi" w:hAnsiTheme="minorHAnsi" w:cstheme="minorHAnsi"/>
          <w:sz w:val="22"/>
          <w:szCs w:val="28"/>
        </w:rPr>
      </w:pPr>
    </w:p>
    <w:p w14:paraId="370E81C3" w14:textId="77777777" w:rsidR="007D1A8F" w:rsidRDefault="007D1A8F" w:rsidP="004F4A14">
      <w:pPr>
        <w:pStyle w:val="Geenafstand"/>
        <w:rPr>
          <w:rFonts w:asciiTheme="minorHAnsi" w:hAnsiTheme="minorHAnsi" w:cstheme="minorHAnsi"/>
          <w:sz w:val="22"/>
          <w:szCs w:val="28"/>
        </w:rPr>
      </w:pPr>
    </w:p>
    <w:p w14:paraId="64F86C2F" w14:textId="77777777" w:rsidR="007D1A8F" w:rsidRDefault="007D1A8F" w:rsidP="004F4A14">
      <w:pPr>
        <w:pStyle w:val="Geenafstand"/>
        <w:rPr>
          <w:rFonts w:asciiTheme="minorHAnsi" w:hAnsiTheme="minorHAnsi" w:cstheme="minorHAnsi"/>
          <w:sz w:val="22"/>
          <w:szCs w:val="28"/>
        </w:rPr>
      </w:pPr>
    </w:p>
    <w:p w14:paraId="2CF2AA2A" w14:textId="77777777" w:rsidR="007D1A8F" w:rsidRDefault="007D1A8F" w:rsidP="004F4A14">
      <w:pPr>
        <w:pStyle w:val="Geenafstand"/>
        <w:rPr>
          <w:rFonts w:asciiTheme="minorHAnsi" w:hAnsiTheme="minorHAnsi" w:cstheme="minorHAnsi"/>
          <w:sz w:val="22"/>
          <w:szCs w:val="28"/>
        </w:rPr>
      </w:pPr>
    </w:p>
    <w:p w14:paraId="10CE98C8" w14:textId="77777777" w:rsidR="007D1A8F" w:rsidRDefault="007D1A8F" w:rsidP="004F4A14">
      <w:pPr>
        <w:pStyle w:val="Geenafstand"/>
        <w:rPr>
          <w:rFonts w:asciiTheme="minorHAnsi" w:hAnsiTheme="minorHAnsi" w:cstheme="minorHAnsi"/>
          <w:sz w:val="22"/>
          <w:szCs w:val="28"/>
        </w:rPr>
      </w:pPr>
    </w:p>
    <w:p w14:paraId="72845B9F" w14:textId="77777777" w:rsidR="007D1A8F" w:rsidRDefault="007D1A8F" w:rsidP="004F4A14">
      <w:pPr>
        <w:pStyle w:val="Geenafstand"/>
        <w:rPr>
          <w:rFonts w:asciiTheme="minorHAnsi" w:hAnsiTheme="minorHAnsi" w:cstheme="minorHAnsi"/>
          <w:sz w:val="22"/>
          <w:szCs w:val="28"/>
        </w:rPr>
      </w:pPr>
    </w:p>
    <w:p w14:paraId="71A09646" w14:textId="77777777" w:rsidR="007D1A8F" w:rsidRDefault="007D1A8F" w:rsidP="004F4A14">
      <w:pPr>
        <w:pStyle w:val="Geenafstand"/>
        <w:rPr>
          <w:rFonts w:asciiTheme="minorHAnsi" w:hAnsiTheme="minorHAnsi" w:cstheme="minorHAnsi"/>
          <w:sz w:val="22"/>
          <w:szCs w:val="28"/>
        </w:rPr>
      </w:pPr>
    </w:p>
    <w:p w14:paraId="2DEA326D" w14:textId="77777777" w:rsidR="007D1A8F" w:rsidRDefault="007D1A8F" w:rsidP="004F4A14">
      <w:pPr>
        <w:pStyle w:val="Geenafstand"/>
        <w:rPr>
          <w:rFonts w:asciiTheme="minorHAnsi" w:hAnsiTheme="minorHAnsi" w:cstheme="minorHAnsi"/>
          <w:sz w:val="22"/>
          <w:szCs w:val="28"/>
        </w:rPr>
      </w:pPr>
    </w:p>
    <w:p w14:paraId="081BB64A" w14:textId="77777777" w:rsidR="007D1A8F" w:rsidRDefault="007D1A8F" w:rsidP="004F4A14">
      <w:pPr>
        <w:pStyle w:val="Geenafstand"/>
        <w:rPr>
          <w:rFonts w:asciiTheme="minorHAnsi" w:hAnsiTheme="minorHAnsi" w:cstheme="minorHAnsi"/>
          <w:sz w:val="22"/>
          <w:szCs w:val="28"/>
        </w:rPr>
      </w:pPr>
    </w:p>
    <w:p w14:paraId="19B52DC2" w14:textId="77777777" w:rsidR="007D1A8F" w:rsidRDefault="007D1A8F" w:rsidP="004F4A14">
      <w:pPr>
        <w:pStyle w:val="Geenafstand"/>
        <w:rPr>
          <w:rFonts w:asciiTheme="minorHAnsi" w:hAnsiTheme="minorHAnsi" w:cstheme="minorHAnsi"/>
          <w:sz w:val="22"/>
          <w:szCs w:val="28"/>
        </w:rPr>
      </w:pPr>
    </w:p>
    <w:p w14:paraId="329956DB" w14:textId="77777777" w:rsidR="007D1A8F" w:rsidRDefault="007D1A8F" w:rsidP="004F4A14">
      <w:pPr>
        <w:pStyle w:val="Geenafstand"/>
        <w:rPr>
          <w:rFonts w:asciiTheme="minorHAnsi" w:hAnsiTheme="minorHAnsi" w:cstheme="minorHAnsi"/>
          <w:sz w:val="22"/>
          <w:szCs w:val="28"/>
        </w:rPr>
      </w:pPr>
    </w:p>
    <w:p w14:paraId="5803C1BD" w14:textId="77777777" w:rsidR="007D1A8F" w:rsidRDefault="007D1A8F" w:rsidP="004F4A14">
      <w:pPr>
        <w:pStyle w:val="Geenafstand"/>
        <w:rPr>
          <w:rFonts w:asciiTheme="minorHAnsi" w:hAnsiTheme="minorHAnsi" w:cstheme="minorHAnsi"/>
          <w:sz w:val="22"/>
          <w:szCs w:val="28"/>
        </w:rPr>
      </w:pPr>
    </w:p>
    <w:p w14:paraId="766E1543" w14:textId="77777777" w:rsidR="007D1A8F" w:rsidRDefault="007D1A8F" w:rsidP="004F4A14">
      <w:pPr>
        <w:pStyle w:val="Geenafstand"/>
        <w:rPr>
          <w:rFonts w:asciiTheme="minorHAnsi" w:hAnsiTheme="minorHAnsi" w:cstheme="minorHAnsi"/>
          <w:sz w:val="22"/>
          <w:szCs w:val="28"/>
        </w:rPr>
      </w:pPr>
    </w:p>
    <w:p w14:paraId="49A1340A" w14:textId="77777777" w:rsidR="007D1A8F" w:rsidRDefault="007D1A8F" w:rsidP="004F4A14">
      <w:pPr>
        <w:pStyle w:val="Geenafstand"/>
        <w:rPr>
          <w:rFonts w:asciiTheme="minorHAnsi" w:hAnsiTheme="minorHAnsi" w:cstheme="minorHAnsi"/>
          <w:sz w:val="22"/>
          <w:szCs w:val="28"/>
        </w:rPr>
      </w:pPr>
    </w:p>
    <w:p w14:paraId="317B05DE" w14:textId="77777777" w:rsidR="007D1A8F" w:rsidRDefault="007D1A8F" w:rsidP="004F4A14">
      <w:pPr>
        <w:pStyle w:val="Geenafstand"/>
        <w:rPr>
          <w:rFonts w:asciiTheme="minorHAnsi" w:hAnsiTheme="minorHAnsi" w:cstheme="minorHAnsi"/>
          <w:sz w:val="22"/>
          <w:szCs w:val="28"/>
        </w:rPr>
      </w:pPr>
    </w:p>
    <w:p w14:paraId="3B151AA7" w14:textId="77777777" w:rsidR="007D1A8F" w:rsidRDefault="007D1A8F" w:rsidP="004F4A14">
      <w:pPr>
        <w:pStyle w:val="Geenafstand"/>
        <w:rPr>
          <w:rFonts w:asciiTheme="minorHAnsi" w:hAnsiTheme="minorHAnsi" w:cstheme="minorHAnsi"/>
          <w:sz w:val="22"/>
          <w:szCs w:val="28"/>
        </w:rPr>
      </w:pPr>
    </w:p>
    <w:p w14:paraId="71E3B98E" w14:textId="77777777" w:rsidR="007D1A8F" w:rsidRDefault="007D1A8F" w:rsidP="004F4A14">
      <w:pPr>
        <w:pStyle w:val="Geenafstand"/>
        <w:rPr>
          <w:rFonts w:asciiTheme="minorHAnsi" w:hAnsiTheme="minorHAnsi" w:cstheme="minorHAnsi"/>
          <w:sz w:val="22"/>
          <w:szCs w:val="28"/>
        </w:rPr>
      </w:pPr>
    </w:p>
    <w:p w14:paraId="1E4271E0" w14:textId="77777777" w:rsidR="007D1A8F" w:rsidRDefault="007D1A8F" w:rsidP="004F4A14">
      <w:pPr>
        <w:pStyle w:val="Geenafstand"/>
        <w:rPr>
          <w:rFonts w:asciiTheme="minorHAnsi" w:hAnsiTheme="minorHAnsi" w:cstheme="minorHAnsi"/>
          <w:sz w:val="22"/>
          <w:szCs w:val="28"/>
        </w:rPr>
      </w:pPr>
    </w:p>
    <w:p w14:paraId="7A102E51" w14:textId="77777777" w:rsidR="007D1A8F" w:rsidRDefault="007D1A8F" w:rsidP="004F4A14">
      <w:pPr>
        <w:pStyle w:val="Geenafstand"/>
        <w:rPr>
          <w:rFonts w:asciiTheme="minorHAnsi" w:hAnsiTheme="minorHAnsi" w:cstheme="minorHAnsi"/>
          <w:sz w:val="22"/>
          <w:szCs w:val="28"/>
        </w:rPr>
      </w:pPr>
    </w:p>
    <w:p w14:paraId="49C3BFFE" w14:textId="77777777" w:rsidR="007D1A8F" w:rsidRDefault="007D1A8F" w:rsidP="004F4A14">
      <w:pPr>
        <w:pStyle w:val="Geenafstand"/>
        <w:rPr>
          <w:rFonts w:asciiTheme="minorHAnsi" w:hAnsiTheme="minorHAnsi" w:cstheme="minorHAnsi"/>
          <w:sz w:val="22"/>
          <w:szCs w:val="28"/>
        </w:rPr>
      </w:pPr>
    </w:p>
    <w:p w14:paraId="7BE338FD" w14:textId="77777777" w:rsidR="007D1A8F" w:rsidRDefault="007D1A8F" w:rsidP="004F4A14">
      <w:pPr>
        <w:pStyle w:val="Geenafstand"/>
        <w:rPr>
          <w:rFonts w:asciiTheme="minorHAnsi" w:hAnsiTheme="minorHAnsi" w:cstheme="minorHAnsi"/>
          <w:sz w:val="22"/>
          <w:szCs w:val="28"/>
        </w:rPr>
      </w:pPr>
    </w:p>
    <w:p w14:paraId="56310521" w14:textId="77777777" w:rsidR="007D1A8F" w:rsidRDefault="007D1A8F" w:rsidP="004F4A14">
      <w:pPr>
        <w:pStyle w:val="Geenafstand"/>
        <w:rPr>
          <w:rFonts w:asciiTheme="minorHAnsi" w:hAnsiTheme="minorHAnsi" w:cstheme="minorHAnsi"/>
          <w:sz w:val="22"/>
          <w:szCs w:val="28"/>
        </w:rPr>
      </w:pPr>
    </w:p>
    <w:p w14:paraId="2F91048E" w14:textId="77777777" w:rsidR="007D1A8F" w:rsidRDefault="007D1A8F" w:rsidP="004F4A14">
      <w:pPr>
        <w:pStyle w:val="Geenafstand"/>
        <w:rPr>
          <w:rFonts w:asciiTheme="minorHAnsi" w:hAnsiTheme="minorHAnsi" w:cstheme="minorHAnsi"/>
          <w:sz w:val="22"/>
          <w:szCs w:val="28"/>
        </w:rPr>
      </w:pPr>
    </w:p>
    <w:p w14:paraId="6BFCEAFC" w14:textId="77777777" w:rsidR="007D1A8F" w:rsidRDefault="007D1A8F" w:rsidP="004F4A14">
      <w:pPr>
        <w:pStyle w:val="Geenafstand"/>
        <w:rPr>
          <w:rFonts w:asciiTheme="minorHAnsi" w:hAnsiTheme="minorHAnsi" w:cstheme="minorHAnsi"/>
          <w:sz w:val="22"/>
          <w:szCs w:val="28"/>
        </w:rPr>
      </w:pPr>
    </w:p>
    <w:p w14:paraId="1989BA79" w14:textId="77777777" w:rsidR="007D1A8F" w:rsidRDefault="007D1A8F" w:rsidP="004F4A14">
      <w:pPr>
        <w:pStyle w:val="Geenafstand"/>
        <w:rPr>
          <w:rFonts w:asciiTheme="minorHAnsi" w:hAnsiTheme="minorHAnsi" w:cstheme="minorHAnsi"/>
          <w:sz w:val="22"/>
          <w:szCs w:val="28"/>
        </w:rPr>
      </w:pPr>
    </w:p>
    <w:p w14:paraId="0D9CD9E2" w14:textId="77777777" w:rsidR="007D1A8F" w:rsidRDefault="007D1A8F" w:rsidP="004F4A14">
      <w:pPr>
        <w:pStyle w:val="Geenafstand"/>
        <w:rPr>
          <w:rFonts w:asciiTheme="minorHAnsi" w:hAnsiTheme="minorHAnsi" w:cstheme="minorHAnsi"/>
          <w:sz w:val="22"/>
          <w:szCs w:val="28"/>
        </w:rPr>
      </w:pPr>
    </w:p>
    <w:p w14:paraId="48D7E2F6" w14:textId="77777777" w:rsidR="007D1A8F" w:rsidRDefault="007D1A8F" w:rsidP="004F4A14">
      <w:pPr>
        <w:pStyle w:val="Geenafstand"/>
        <w:rPr>
          <w:rFonts w:asciiTheme="minorHAnsi" w:hAnsiTheme="minorHAnsi" w:cstheme="minorHAnsi"/>
          <w:sz w:val="22"/>
          <w:szCs w:val="28"/>
        </w:rPr>
      </w:pPr>
    </w:p>
    <w:p w14:paraId="104F3CEB" w14:textId="77777777" w:rsidR="007D1A8F" w:rsidRDefault="007D1A8F" w:rsidP="004F4A14">
      <w:pPr>
        <w:pStyle w:val="Geenafstand"/>
        <w:rPr>
          <w:rFonts w:asciiTheme="minorHAnsi" w:hAnsiTheme="minorHAnsi" w:cstheme="minorHAnsi"/>
          <w:sz w:val="22"/>
          <w:szCs w:val="28"/>
        </w:rPr>
      </w:pPr>
    </w:p>
    <w:p w14:paraId="2AF5C772" w14:textId="77777777" w:rsidR="007D1A8F" w:rsidRDefault="007D1A8F" w:rsidP="004F4A14">
      <w:pPr>
        <w:pStyle w:val="Geenafstand"/>
        <w:rPr>
          <w:rFonts w:asciiTheme="minorHAnsi" w:hAnsiTheme="minorHAnsi" w:cstheme="minorHAnsi"/>
          <w:sz w:val="22"/>
          <w:szCs w:val="28"/>
        </w:rPr>
      </w:pPr>
    </w:p>
    <w:p w14:paraId="0960FA52" w14:textId="77777777" w:rsidR="007D1A8F" w:rsidRDefault="007D1A8F" w:rsidP="004F4A14">
      <w:pPr>
        <w:pStyle w:val="Geenafstand"/>
        <w:rPr>
          <w:rFonts w:asciiTheme="minorHAnsi" w:hAnsiTheme="minorHAnsi" w:cstheme="minorHAnsi"/>
          <w:sz w:val="22"/>
          <w:szCs w:val="28"/>
        </w:rPr>
      </w:pPr>
    </w:p>
    <w:p w14:paraId="7A1D3E2D" w14:textId="77777777" w:rsidR="00CA0164" w:rsidRDefault="007D1A8F" w:rsidP="004F4A14">
      <w:pPr>
        <w:pStyle w:val="Geenafstand"/>
        <w:rPr>
          <w:rFonts w:asciiTheme="minorHAnsi" w:hAnsiTheme="minorHAnsi" w:cstheme="minorHAnsi"/>
          <w:sz w:val="22"/>
          <w:szCs w:val="28"/>
        </w:rPr>
      </w:pPr>
      <w:r>
        <w:rPr>
          <w:rFonts w:asciiTheme="minorHAnsi" w:hAnsiTheme="minorHAnsi" w:cstheme="minorHAnsi"/>
          <w:sz w:val="22"/>
          <w:szCs w:val="28"/>
        </w:rPr>
        <w:t xml:space="preserve">Deze tracéalternatieven roepen bij gemeenteraden en burgers veel vragen op. </w:t>
      </w:r>
      <w:r w:rsidR="00C310DA">
        <w:rPr>
          <w:rFonts w:asciiTheme="minorHAnsi" w:hAnsiTheme="minorHAnsi" w:cstheme="minorHAnsi"/>
          <w:sz w:val="22"/>
          <w:szCs w:val="28"/>
        </w:rPr>
        <w:t>Dat</w:t>
      </w:r>
      <w:r>
        <w:rPr>
          <w:rFonts w:asciiTheme="minorHAnsi" w:hAnsiTheme="minorHAnsi" w:cstheme="minorHAnsi"/>
          <w:sz w:val="22"/>
          <w:szCs w:val="28"/>
        </w:rPr>
        <w:t xml:space="preserve"> blijkt ook uit de Inspraakbundel die is opgesteld door de RVO </w:t>
      </w:r>
      <w:r w:rsidR="001C2840">
        <w:rPr>
          <w:rFonts w:asciiTheme="minorHAnsi" w:hAnsiTheme="minorHAnsi" w:cstheme="minorHAnsi"/>
          <w:sz w:val="22"/>
          <w:szCs w:val="28"/>
        </w:rPr>
        <w:t>waarin burgers, raden en andere belanghebbenden een reactie hebben ingediend in verband met de uitbreiding van het 380kV elektriciteitsnet in Noord-</w:t>
      </w:r>
      <w:r w:rsidR="001C2840">
        <w:rPr>
          <w:rFonts w:asciiTheme="minorHAnsi" w:hAnsiTheme="minorHAnsi" w:cstheme="minorHAnsi"/>
          <w:sz w:val="22"/>
          <w:szCs w:val="28"/>
        </w:rPr>
        <w:lastRenderedPageBreak/>
        <w:t>Holland Noord.</w:t>
      </w:r>
      <w:r w:rsidR="001C2840">
        <w:rPr>
          <w:rStyle w:val="Voetnootmarkering"/>
          <w:rFonts w:asciiTheme="minorHAnsi" w:hAnsiTheme="minorHAnsi" w:cstheme="minorHAnsi"/>
          <w:sz w:val="22"/>
          <w:szCs w:val="28"/>
        </w:rPr>
        <w:footnoteReference w:id="2"/>
      </w:r>
      <w:r w:rsidR="00CA0164">
        <w:rPr>
          <w:rFonts w:asciiTheme="minorHAnsi" w:hAnsiTheme="minorHAnsi" w:cstheme="minorHAnsi"/>
          <w:sz w:val="22"/>
          <w:szCs w:val="28"/>
        </w:rPr>
        <w:t xml:space="preserve"> Op alle tracéalternatieven in Noord-Holland Noord zijn bezorgde reacties ontvangen, waaruit blijkt dat burgers zich druk maken om de ruimtelijke inpassing van deze kabels. </w:t>
      </w:r>
      <w:r w:rsidR="00C310DA">
        <w:rPr>
          <w:rFonts w:asciiTheme="minorHAnsi" w:hAnsiTheme="minorHAnsi" w:cstheme="minorHAnsi"/>
          <w:sz w:val="22"/>
          <w:szCs w:val="28"/>
        </w:rPr>
        <w:t xml:space="preserve">Ook in de media wordt aandacht geschonken aan de zorgen van burgers over de plannen van nieuwe hoogspanningskabels. </w:t>
      </w:r>
      <w:r w:rsidR="00CA0164">
        <w:rPr>
          <w:rFonts w:asciiTheme="minorHAnsi" w:hAnsiTheme="minorHAnsi" w:cstheme="minorHAnsi"/>
          <w:sz w:val="22"/>
          <w:szCs w:val="28"/>
        </w:rPr>
        <w:t>Dat is bijvoorbeeld het geval</w:t>
      </w:r>
      <w:r w:rsidR="00C310DA">
        <w:rPr>
          <w:rFonts w:asciiTheme="minorHAnsi" w:hAnsiTheme="minorHAnsi" w:cstheme="minorHAnsi"/>
          <w:sz w:val="22"/>
          <w:szCs w:val="28"/>
        </w:rPr>
        <w:t xml:space="preserve"> bij de verbinding tussen Beverwijk-Oostzaan en Middenmeer.</w:t>
      </w:r>
      <w:r w:rsidR="00C310DA" w:rsidRPr="00C310DA">
        <w:rPr>
          <w:rStyle w:val="Voetnootmarkering"/>
          <w:rFonts w:asciiTheme="minorHAnsi" w:hAnsiTheme="minorHAnsi" w:cstheme="minorHAnsi"/>
          <w:sz w:val="22"/>
          <w:szCs w:val="28"/>
        </w:rPr>
        <w:t xml:space="preserve"> </w:t>
      </w:r>
      <w:r w:rsidR="00C310DA">
        <w:rPr>
          <w:rStyle w:val="Voetnootmarkering"/>
          <w:rFonts w:asciiTheme="minorHAnsi" w:hAnsiTheme="minorHAnsi" w:cstheme="minorHAnsi"/>
          <w:sz w:val="22"/>
          <w:szCs w:val="28"/>
        </w:rPr>
        <w:footnoteReference w:id="3"/>
      </w:r>
      <w:r w:rsidR="00C310DA">
        <w:rPr>
          <w:rFonts w:asciiTheme="minorHAnsi" w:hAnsiTheme="minorHAnsi" w:cstheme="minorHAnsi"/>
          <w:sz w:val="22"/>
          <w:szCs w:val="28"/>
        </w:rPr>
        <w:t xml:space="preserve">  </w:t>
      </w:r>
    </w:p>
    <w:p w14:paraId="16E7C1DF" w14:textId="77777777" w:rsidR="00CA0164" w:rsidRDefault="00CA0164" w:rsidP="004F4A14">
      <w:pPr>
        <w:pStyle w:val="Geenafstand"/>
        <w:rPr>
          <w:rFonts w:asciiTheme="minorHAnsi" w:hAnsiTheme="minorHAnsi" w:cstheme="minorHAnsi"/>
          <w:sz w:val="22"/>
          <w:szCs w:val="28"/>
        </w:rPr>
      </w:pPr>
    </w:p>
    <w:p w14:paraId="12051214" w14:textId="4EE734F7" w:rsidR="00882AB9" w:rsidRDefault="00C310DA" w:rsidP="004F4A14">
      <w:pPr>
        <w:pStyle w:val="Geenafstand"/>
        <w:rPr>
          <w:rFonts w:asciiTheme="minorHAnsi" w:hAnsiTheme="minorHAnsi" w:cstheme="minorHAnsi"/>
          <w:sz w:val="22"/>
          <w:szCs w:val="28"/>
        </w:rPr>
      </w:pPr>
      <w:r>
        <w:rPr>
          <w:rFonts w:asciiTheme="minorHAnsi" w:hAnsiTheme="minorHAnsi" w:cstheme="minorHAnsi"/>
          <w:sz w:val="22"/>
          <w:szCs w:val="28"/>
        </w:rPr>
        <w:t xml:space="preserve">Over de zorgen van bewoners over nieuwe hoogspanningskabels heeft de VVD de volgende vragen: </w:t>
      </w:r>
    </w:p>
    <w:p w14:paraId="78633C0C" w14:textId="752F9D34" w:rsidR="00883407" w:rsidRDefault="00883407" w:rsidP="00883407">
      <w:pPr>
        <w:pStyle w:val="Geenafstand"/>
        <w:numPr>
          <w:ilvl w:val="0"/>
          <w:numId w:val="10"/>
        </w:numPr>
        <w:rPr>
          <w:rFonts w:asciiTheme="minorHAnsi" w:hAnsiTheme="minorHAnsi" w:cstheme="minorHAnsi"/>
          <w:sz w:val="22"/>
          <w:szCs w:val="28"/>
        </w:rPr>
      </w:pPr>
      <w:r>
        <w:rPr>
          <w:rFonts w:asciiTheme="minorHAnsi" w:hAnsiTheme="minorHAnsi" w:cstheme="minorHAnsi"/>
          <w:sz w:val="22"/>
          <w:szCs w:val="28"/>
        </w:rPr>
        <w:t xml:space="preserve">Is </w:t>
      </w:r>
      <w:r w:rsidR="00D06D97">
        <w:rPr>
          <w:rFonts w:asciiTheme="minorHAnsi" w:hAnsiTheme="minorHAnsi" w:cstheme="minorHAnsi"/>
          <w:sz w:val="22"/>
          <w:szCs w:val="28"/>
        </w:rPr>
        <w:t>het College</w:t>
      </w:r>
      <w:r>
        <w:rPr>
          <w:rFonts w:asciiTheme="minorHAnsi" w:hAnsiTheme="minorHAnsi" w:cstheme="minorHAnsi"/>
          <w:sz w:val="22"/>
          <w:szCs w:val="28"/>
        </w:rPr>
        <w:t xml:space="preserve"> op de hoogte dat </w:t>
      </w:r>
      <w:r w:rsidR="00C310DA">
        <w:rPr>
          <w:rFonts w:asciiTheme="minorHAnsi" w:hAnsiTheme="minorHAnsi" w:cstheme="minorHAnsi"/>
          <w:sz w:val="22"/>
          <w:szCs w:val="28"/>
        </w:rPr>
        <w:t>bewoners van Noord-Holland Noord</w:t>
      </w:r>
      <w:r>
        <w:rPr>
          <w:rFonts w:asciiTheme="minorHAnsi" w:hAnsiTheme="minorHAnsi" w:cstheme="minorHAnsi"/>
          <w:sz w:val="22"/>
          <w:szCs w:val="28"/>
        </w:rPr>
        <w:t xml:space="preserve"> zich zorgen maken over </w:t>
      </w:r>
      <w:r w:rsidR="00C310DA">
        <w:rPr>
          <w:rFonts w:asciiTheme="minorHAnsi" w:hAnsiTheme="minorHAnsi" w:cstheme="minorHAnsi"/>
          <w:sz w:val="22"/>
          <w:szCs w:val="28"/>
        </w:rPr>
        <w:t xml:space="preserve">de </w:t>
      </w:r>
      <w:r>
        <w:rPr>
          <w:rFonts w:asciiTheme="minorHAnsi" w:hAnsiTheme="minorHAnsi" w:cstheme="minorHAnsi"/>
          <w:sz w:val="22"/>
          <w:szCs w:val="28"/>
        </w:rPr>
        <w:t xml:space="preserve">plannen voor nieuwe hoogspanningskabels? </w:t>
      </w:r>
    </w:p>
    <w:p w14:paraId="01BA6542" w14:textId="77777777" w:rsidR="00883407" w:rsidRDefault="00883407" w:rsidP="00883407">
      <w:pPr>
        <w:pStyle w:val="Geenafstand"/>
        <w:numPr>
          <w:ilvl w:val="0"/>
          <w:numId w:val="10"/>
        </w:numPr>
        <w:rPr>
          <w:rFonts w:asciiTheme="minorHAnsi" w:hAnsiTheme="minorHAnsi" w:cstheme="minorHAnsi"/>
          <w:sz w:val="22"/>
          <w:szCs w:val="28"/>
        </w:rPr>
      </w:pPr>
      <w:r w:rsidRPr="00883407">
        <w:rPr>
          <w:rFonts w:asciiTheme="minorHAnsi" w:hAnsiTheme="minorHAnsi" w:cstheme="minorHAnsi"/>
          <w:sz w:val="22"/>
          <w:szCs w:val="28"/>
        </w:rPr>
        <w:t>Hoe waarborgt de provincie de actieve participatie van inwoners en lokale gemeenschappen in het proces rondom de projecten?</w:t>
      </w:r>
    </w:p>
    <w:p w14:paraId="090B7483" w14:textId="0D5BACCE" w:rsidR="00883407" w:rsidRPr="00883407" w:rsidRDefault="00883407" w:rsidP="00883407">
      <w:pPr>
        <w:pStyle w:val="Geenafstand"/>
        <w:numPr>
          <w:ilvl w:val="0"/>
          <w:numId w:val="10"/>
        </w:numPr>
        <w:rPr>
          <w:rFonts w:asciiTheme="minorHAnsi" w:hAnsiTheme="minorHAnsi" w:cstheme="minorHAnsi"/>
          <w:sz w:val="22"/>
          <w:szCs w:val="28"/>
        </w:rPr>
      </w:pPr>
      <w:r w:rsidRPr="00883407">
        <w:rPr>
          <w:rFonts w:asciiTheme="minorHAnsi" w:hAnsiTheme="minorHAnsi" w:cstheme="minorHAnsi"/>
          <w:sz w:val="22"/>
          <w:szCs w:val="28"/>
        </w:rPr>
        <w:t xml:space="preserve">Welke initiatieven heeft de provincie genomen </w:t>
      </w:r>
      <w:r w:rsidR="00D06D97">
        <w:rPr>
          <w:rFonts w:asciiTheme="minorHAnsi" w:hAnsiTheme="minorHAnsi" w:cstheme="minorHAnsi"/>
          <w:sz w:val="22"/>
          <w:szCs w:val="28"/>
        </w:rPr>
        <w:t xml:space="preserve">of gaat de provincie nemen </w:t>
      </w:r>
      <w:r w:rsidRPr="00883407">
        <w:rPr>
          <w:rFonts w:asciiTheme="minorHAnsi" w:hAnsiTheme="minorHAnsi" w:cstheme="minorHAnsi"/>
          <w:sz w:val="22"/>
          <w:szCs w:val="28"/>
        </w:rPr>
        <w:t xml:space="preserve">om ervoor te zorgen dat verschillende doelgroepen, zoals bewoners en lokale organisaties, betrokken blijven bij de </w:t>
      </w:r>
      <w:r w:rsidR="00D06D97">
        <w:rPr>
          <w:rFonts w:asciiTheme="minorHAnsi" w:hAnsiTheme="minorHAnsi" w:cstheme="minorHAnsi"/>
          <w:sz w:val="22"/>
          <w:szCs w:val="28"/>
        </w:rPr>
        <w:t>totstandkoming van het regionaal advies</w:t>
      </w:r>
      <w:r w:rsidRPr="00883407">
        <w:rPr>
          <w:rFonts w:asciiTheme="minorHAnsi" w:hAnsiTheme="minorHAnsi" w:cstheme="minorHAnsi"/>
          <w:sz w:val="22"/>
          <w:szCs w:val="28"/>
        </w:rPr>
        <w:t>?</w:t>
      </w:r>
    </w:p>
    <w:p w14:paraId="69316189" w14:textId="77777777" w:rsidR="00C322B7" w:rsidRDefault="00C322B7" w:rsidP="004F4A14">
      <w:pPr>
        <w:pStyle w:val="Geenafstand"/>
        <w:rPr>
          <w:rFonts w:asciiTheme="minorHAnsi" w:hAnsiTheme="minorHAnsi" w:cstheme="minorHAnsi"/>
          <w:sz w:val="22"/>
          <w:szCs w:val="28"/>
        </w:rPr>
      </w:pPr>
    </w:p>
    <w:p w14:paraId="5B8D18F9" w14:textId="77777777" w:rsidR="00C322B7" w:rsidRDefault="00C322B7" w:rsidP="004F4A14">
      <w:pPr>
        <w:pStyle w:val="Geenafstand"/>
        <w:rPr>
          <w:rFonts w:asciiTheme="minorHAnsi" w:hAnsiTheme="minorHAnsi" w:cstheme="minorHAnsi"/>
          <w:sz w:val="22"/>
          <w:szCs w:val="28"/>
        </w:rPr>
      </w:pPr>
    </w:p>
    <w:p w14:paraId="09873324" w14:textId="77777777" w:rsidR="00C322B7" w:rsidRDefault="00C322B7" w:rsidP="004F4A14">
      <w:pPr>
        <w:pStyle w:val="Geenafstand"/>
        <w:rPr>
          <w:rFonts w:asciiTheme="minorHAnsi" w:hAnsiTheme="minorHAnsi" w:cstheme="minorHAnsi"/>
          <w:sz w:val="22"/>
          <w:szCs w:val="28"/>
        </w:rPr>
      </w:pPr>
    </w:p>
    <w:p w14:paraId="59428975" w14:textId="77777777" w:rsidR="001C2840" w:rsidRDefault="001C2840" w:rsidP="004F4A14">
      <w:pPr>
        <w:pStyle w:val="Geenafstand"/>
        <w:rPr>
          <w:rFonts w:asciiTheme="minorHAnsi" w:hAnsiTheme="minorHAnsi" w:cstheme="minorHAnsi"/>
          <w:sz w:val="22"/>
          <w:szCs w:val="28"/>
        </w:rPr>
      </w:pPr>
    </w:p>
    <w:p w14:paraId="62D8AF3A" w14:textId="77777777" w:rsidR="001C2840" w:rsidRDefault="001C2840" w:rsidP="004F4A14">
      <w:pPr>
        <w:pStyle w:val="Geenafstand"/>
        <w:rPr>
          <w:rFonts w:asciiTheme="minorHAnsi" w:hAnsiTheme="minorHAnsi" w:cstheme="minorHAnsi"/>
          <w:sz w:val="22"/>
          <w:szCs w:val="28"/>
        </w:rPr>
      </w:pPr>
    </w:p>
    <w:p w14:paraId="4B9C7C43" w14:textId="77777777" w:rsidR="001C2840" w:rsidRDefault="001C2840" w:rsidP="004F4A14">
      <w:pPr>
        <w:pStyle w:val="Geenafstand"/>
        <w:rPr>
          <w:rFonts w:asciiTheme="minorHAnsi" w:hAnsiTheme="minorHAnsi" w:cstheme="minorHAnsi"/>
          <w:sz w:val="22"/>
          <w:szCs w:val="28"/>
        </w:rPr>
      </w:pPr>
    </w:p>
    <w:p w14:paraId="4457C758" w14:textId="77777777" w:rsidR="001C2840" w:rsidRDefault="001C2840" w:rsidP="004F4A14">
      <w:pPr>
        <w:pStyle w:val="Geenafstand"/>
        <w:rPr>
          <w:rFonts w:asciiTheme="minorHAnsi" w:hAnsiTheme="minorHAnsi" w:cstheme="minorHAnsi"/>
          <w:sz w:val="22"/>
          <w:szCs w:val="28"/>
        </w:rPr>
      </w:pPr>
    </w:p>
    <w:p w14:paraId="41FE0D2A" w14:textId="77777777" w:rsidR="001C2840" w:rsidRDefault="001C2840" w:rsidP="004F4A14">
      <w:pPr>
        <w:pStyle w:val="Geenafstand"/>
        <w:rPr>
          <w:rFonts w:asciiTheme="minorHAnsi" w:hAnsiTheme="minorHAnsi" w:cstheme="minorHAnsi"/>
          <w:sz w:val="22"/>
          <w:szCs w:val="28"/>
        </w:rPr>
      </w:pPr>
    </w:p>
    <w:p w14:paraId="5949D123" w14:textId="77777777" w:rsidR="001C2840" w:rsidRDefault="001C2840" w:rsidP="004F4A14">
      <w:pPr>
        <w:pStyle w:val="Geenafstand"/>
        <w:rPr>
          <w:rFonts w:asciiTheme="minorHAnsi" w:hAnsiTheme="minorHAnsi" w:cstheme="minorHAnsi"/>
          <w:sz w:val="22"/>
          <w:szCs w:val="28"/>
        </w:rPr>
      </w:pPr>
    </w:p>
    <w:p w14:paraId="28F730BA" w14:textId="77777777" w:rsidR="001C2840" w:rsidRDefault="001C2840" w:rsidP="004F4A14">
      <w:pPr>
        <w:pStyle w:val="Geenafstand"/>
        <w:rPr>
          <w:rFonts w:asciiTheme="minorHAnsi" w:hAnsiTheme="minorHAnsi" w:cstheme="minorHAnsi"/>
          <w:sz w:val="22"/>
          <w:szCs w:val="28"/>
        </w:rPr>
      </w:pPr>
    </w:p>
    <w:p w14:paraId="79339D3B" w14:textId="77777777" w:rsidR="001C2840" w:rsidRDefault="001C2840" w:rsidP="004F4A14">
      <w:pPr>
        <w:pStyle w:val="Geenafstand"/>
        <w:rPr>
          <w:rFonts w:asciiTheme="minorHAnsi" w:hAnsiTheme="minorHAnsi" w:cstheme="minorHAnsi"/>
          <w:sz w:val="22"/>
          <w:szCs w:val="28"/>
        </w:rPr>
      </w:pPr>
    </w:p>
    <w:p w14:paraId="18B55039" w14:textId="77777777" w:rsidR="001C2840" w:rsidRDefault="001C2840" w:rsidP="004F4A14">
      <w:pPr>
        <w:pStyle w:val="Geenafstand"/>
        <w:rPr>
          <w:rFonts w:asciiTheme="minorHAnsi" w:hAnsiTheme="minorHAnsi" w:cstheme="minorHAnsi"/>
          <w:sz w:val="22"/>
          <w:szCs w:val="28"/>
        </w:rPr>
      </w:pPr>
    </w:p>
    <w:p w14:paraId="0AFB17CB" w14:textId="77777777" w:rsidR="001C2840" w:rsidRDefault="001C2840" w:rsidP="004F4A14">
      <w:pPr>
        <w:pStyle w:val="Geenafstand"/>
        <w:rPr>
          <w:rFonts w:asciiTheme="minorHAnsi" w:hAnsiTheme="minorHAnsi" w:cstheme="minorHAnsi"/>
          <w:sz w:val="22"/>
          <w:szCs w:val="28"/>
        </w:rPr>
      </w:pPr>
    </w:p>
    <w:p w14:paraId="0982227C" w14:textId="77777777" w:rsidR="001C2840" w:rsidRDefault="001C2840" w:rsidP="004F4A14">
      <w:pPr>
        <w:pStyle w:val="Geenafstand"/>
        <w:rPr>
          <w:rFonts w:asciiTheme="minorHAnsi" w:hAnsiTheme="minorHAnsi" w:cstheme="minorHAnsi"/>
          <w:sz w:val="22"/>
          <w:szCs w:val="28"/>
        </w:rPr>
      </w:pPr>
    </w:p>
    <w:p w14:paraId="030FF95F" w14:textId="77777777" w:rsidR="001C2840" w:rsidRDefault="001C2840" w:rsidP="004F4A14">
      <w:pPr>
        <w:pStyle w:val="Geenafstand"/>
        <w:rPr>
          <w:rFonts w:asciiTheme="minorHAnsi" w:hAnsiTheme="minorHAnsi" w:cstheme="minorHAnsi"/>
          <w:sz w:val="22"/>
          <w:szCs w:val="28"/>
        </w:rPr>
      </w:pPr>
    </w:p>
    <w:p w14:paraId="6DE9032B" w14:textId="77777777" w:rsidR="001C2840" w:rsidRDefault="001C2840" w:rsidP="004F4A14">
      <w:pPr>
        <w:pStyle w:val="Geenafstand"/>
        <w:rPr>
          <w:rFonts w:asciiTheme="minorHAnsi" w:hAnsiTheme="minorHAnsi" w:cstheme="minorHAnsi"/>
          <w:sz w:val="22"/>
          <w:szCs w:val="28"/>
        </w:rPr>
      </w:pPr>
    </w:p>
    <w:p w14:paraId="6002684D" w14:textId="77777777" w:rsidR="001C2840" w:rsidRDefault="001C2840" w:rsidP="004F4A14">
      <w:pPr>
        <w:pStyle w:val="Geenafstand"/>
        <w:rPr>
          <w:rFonts w:asciiTheme="minorHAnsi" w:hAnsiTheme="minorHAnsi" w:cstheme="minorHAnsi"/>
          <w:sz w:val="22"/>
          <w:szCs w:val="28"/>
        </w:rPr>
      </w:pPr>
    </w:p>
    <w:p w14:paraId="575B9E0E" w14:textId="638A94A4" w:rsidR="001C2840" w:rsidRPr="00882AB9" w:rsidRDefault="001C2840" w:rsidP="004F4A14">
      <w:pPr>
        <w:pStyle w:val="Geenafstand"/>
        <w:rPr>
          <w:rFonts w:asciiTheme="minorHAnsi" w:hAnsiTheme="minorHAnsi" w:cstheme="minorHAnsi"/>
          <w:sz w:val="22"/>
          <w:szCs w:val="28"/>
        </w:rPr>
      </w:pPr>
    </w:p>
    <w:sectPr w:rsidR="001C2840" w:rsidRPr="00882A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9BB2D" w14:textId="77777777" w:rsidR="00A212AB" w:rsidRDefault="00A212AB" w:rsidP="00C322B7">
      <w:pPr>
        <w:spacing w:after="0"/>
      </w:pPr>
      <w:r>
        <w:separator/>
      </w:r>
    </w:p>
  </w:endnote>
  <w:endnote w:type="continuationSeparator" w:id="0">
    <w:p w14:paraId="0D5078CA" w14:textId="77777777" w:rsidR="00A212AB" w:rsidRDefault="00A212AB" w:rsidP="00C322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9D1EF" w14:textId="77777777" w:rsidR="00A212AB" w:rsidRDefault="00A212AB" w:rsidP="00C322B7">
      <w:pPr>
        <w:spacing w:after="0"/>
      </w:pPr>
      <w:r>
        <w:separator/>
      </w:r>
    </w:p>
  </w:footnote>
  <w:footnote w:type="continuationSeparator" w:id="0">
    <w:p w14:paraId="13262A92" w14:textId="77777777" w:rsidR="00A212AB" w:rsidRDefault="00A212AB" w:rsidP="00C322B7">
      <w:pPr>
        <w:spacing w:after="0"/>
      </w:pPr>
      <w:r>
        <w:continuationSeparator/>
      </w:r>
    </w:p>
  </w:footnote>
  <w:footnote w:id="1">
    <w:p w14:paraId="07426EC7" w14:textId="77777777" w:rsidR="00C310DA" w:rsidRPr="007D1A8F" w:rsidRDefault="00C310DA" w:rsidP="00C310DA">
      <w:pPr>
        <w:pStyle w:val="Voetnoottekst"/>
        <w:rPr>
          <w:rFonts w:asciiTheme="minorHAnsi" w:hAnsiTheme="minorHAnsi" w:cstheme="minorHAnsi"/>
          <w:b/>
          <w:bCs/>
          <w:sz w:val="18"/>
          <w:szCs w:val="18"/>
        </w:rPr>
      </w:pPr>
      <w:r w:rsidRPr="007D1A8F">
        <w:rPr>
          <w:rStyle w:val="Voetnootmarkering"/>
          <w:rFonts w:asciiTheme="minorHAnsi" w:hAnsiTheme="minorHAnsi" w:cstheme="minorHAnsi"/>
          <w:sz w:val="18"/>
          <w:szCs w:val="18"/>
        </w:rPr>
        <w:footnoteRef/>
      </w:r>
      <w:r w:rsidRPr="007D1A8F">
        <w:rPr>
          <w:rFonts w:asciiTheme="minorHAnsi" w:hAnsiTheme="minorHAnsi" w:cstheme="minorHAnsi"/>
          <w:sz w:val="18"/>
          <w:szCs w:val="18"/>
        </w:rPr>
        <w:t xml:space="preserve"> RVO (2023, 12 april). 380 kV Netuitbreiding Noord-Holland Noord [informatiepagina]. Verkregen van: </w:t>
      </w:r>
      <w:hyperlink r:id="rId1" w:anchor="projectfase" w:history="1">
        <w:r w:rsidRPr="007D1A8F">
          <w:rPr>
            <w:rStyle w:val="Hyperlink"/>
            <w:rFonts w:asciiTheme="minorHAnsi" w:hAnsiTheme="minorHAnsi" w:cstheme="minorHAnsi"/>
            <w:sz w:val="18"/>
            <w:szCs w:val="18"/>
          </w:rPr>
          <w:t>https://www.rvo.nl/onderwerpen/bureau-energieprojecten/lopende-projecten/380-kv-netuitbreiding-nhn#projectfase</w:t>
        </w:r>
      </w:hyperlink>
      <w:r w:rsidRPr="007D1A8F">
        <w:rPr>
          <w:rFonts w:asciiTheme="minorHAnsi" w:hAnsiTheme="minorHAnsi" w:cstheme="minorHAnsi"/>
          <w:sz w:val="18"/>
          <w:szCs w:val="18"/>
        </w:rPr>
        <w:t xml:space="preserve"> </w:t>
      </w:r>
    </w:p>
    <w:p w14:paraId="1AA08330" w14:textId="77777777" w:rsidR="00C310DA" w:rsidRDefault="00C310DA" w:rsidP="00C310DA">
      <w:pPr>
        <w:pStyle w:val="Voetnoottekst"/>
      </w:pPr>
    </w:p>
  </w:footnote>
  <w:footnote w:id="2">
    <w:p w14:paraId="2CD6A120" w14:textId="737E1264" w:rsidR="001C2840" w:rsidRPr="001C2840" w:rsidRDefault="001C2840">
      <w:pPr>
        <w:pStyle w:val="Voetnoottekst"/>
        <w:rPr>
          <w:rFonts w:asciiTheme="minorHAnsi" w:hAnsiTheme="minorHAnsi" w:cstheme="minorHAnsi"/>
        </w:rPr>
      </w:pPr>
      <w:r w:rsidRPr="001C2840">
        <w:rPr>
          <w:rStyle w:val="Voetnootmarkering"/>
          <w:rFonts w:asciiTheme="minorHAnsi" w:hAnsiTheme="minorHAnsi" w:cstheme="minorHAnsi"/>
          <w:sz w:val="18"/>
          <w:szCs w:val="18"/>
        </w:rPr>
        <w:footnoteRef/>
      </w:r>
      <w:r w:rsidRPr="001C2840">
        <w:rPr>
          <w:rFonts w:asciiTheme="minorHAnsi" w:hAnsiTheme="minorHAnsi" w:cstheme="minorHAnsi"/>
          <w:sz w:val="18"/>
          <w:szCs w:val="18"/>
        </w:rPr>
        <w:t xml:space="preserve"> RVO (2023). Inspraakbundel: Reacties op voornemen voor participatie ‘380 kV netuitbreiding Noord-Holland Noord’. Verkregen van: </w:t>
      </w:r>
      <w:hyperlink r:id="rId2" w:history="1">
        <w:r w:rsidRPr="001C2840">
          <w:rPr>
            <w:rStyle w:val="Hyperlink"/>
            <w:rFonts w:asciiTheme="minorHAnsi" w:hAnsiTheme="minorHAnsi" w:cstheme="minorHAnsi"/>
            <w:sz w:val="18"/>
            <w:szCs w:val="18"/>
          </w:rPr>
          <w:t>https://www.rvo.nl/sites/default/files/2024-09/Inspraakbundel-voornemen-en-voorstel-voor-participatie-380-kV-Netuitbreiding-Noord-Holland-Noord.pdf</w:t>
        </w:r>
      </w:hyperlink>
      <w:r w:rsidRPr="001C2840">
        <w:rPr>
          <w:rFonts w:asciiTheme="minorHAnsi" w:hAnsiTheme="minorHAnsi" w:cstheme="minorHAnsi"/>
          <w:sz w:val="18"/>
          <w:szCs w:val="18"/>
        </w:rPr>
        <w:t xml:space="preserve"> </w:t>
      </w:r>
    </w:p>
  </w:footnote>
  <w:footnote w:id="3">
    <w:p w14:paraId="197B93FA" w14:textId="77777777" w:rsidR="00C310DA" w:rsidRPr="007D1A8F" w:rsidRDefault="00C310DA" w:rsidP="00C310DA">
      <w:pPr>
        <w:pStyle w:val="Voetnoottekst"/>
        <w:rPr>
          <w:rFonts w:asciiTheme="minorHAnsi" w:hAnsiTheme="minorHAnsi" w:cstheme="minorHAnsi"/>
        </w:rPr>
      </w:pPr>
      <w:r w:rsidRPr="007D1A8F">
        <w:rPr>
          <w:rStyle w:val="Voetnootmarkering"/>
          <w:rFonts w:asciiTheme="minorHAnsi" w:hAnsiTheme="minorHAnsi" w:cstheme="minorHAnsi"/>
          <w:sz w:val="18"/>
          <w:szCs w:val="18"/>
        </w:rPr>
        <w:footnoteRef/>
      </w:r>
      <w:r w:rsidRPr="007D1A8F">
        <w:rPr>
          <w:rFonts w:asciiTheme="minorHAnsi" w:hAnsiTheme="minorHAnsi" w:cstheme="minorHAnsi"/>
          <w:sz w:val="18"/>
          <w:szCs w:val="18"/>
        </w:rPr>
        <w:t xml:space="preserve"> Van Egdom, M (2024, 12 december). Nieuwe hoogspanningsmasten zorgen voor onrust in Spierdijk [nieuwsbericht]. Verkregen van: </w:t>
      </w:r>
      <w:hyperlink r:id="rId3" w:history="1">
        <w:r w:rsidRPr="007D1A8F">
          <w:rPr>
            <w:rStyle w:val="Hyperlink"/>
            <w:rFonts w:asciiTheme="minorHAnsi" w:hAnsiTheme="minorHAnsi" w:cstheme="minorHAnsi"/>
            <w:sz w:val="18"/>
            <w:szCs w:val="18"/>
          </w:rPr>
          <w:t>https://www.nhnieuws.nl/nieuws/343622/nieuwe-hoogspanningsmasten-zorgen-voor-onrust-in-spierdijk</w:t>
        </w:r>
      </w:hyperlink>
      <w:r w:rsidRPr="007D1A8F">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34B52"/>
    <w:multiLevelType w:val="hybridMultilevel"/>
    <w:tmpl w:val="CC0EE49A"/>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55549A5"/>
    <w:multiLevelType w:val="hybridMultilevel"/>
    <w:tmpl w:val="ECCCD7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0B2989"/>
    <w:multiLevelType w:val="hybridMultilevel"/>
    <w:tmpl w:val="C7D83DE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2D30BA"/>
    <w:multiLevelType w:val="hybridMultilevel"/>
    <w:tmpl w:val="03868268"/>
    <w:lvl w:ilvl="0" w:tplc="1BE8EE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1E4FC4"/>
    <w:multiLevelType w:val="hybridMultilevel"/>
    <w:tmpl w:val="03E230EE"/>
    <w:lvl w:ilvl="0" w:tplc="04130017">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3BD3AF4"/>
    <w:multiLevelType w:val="multilevel"/>
    <w:tmpl w:val="E2F4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DF14EC"/>
    <w:multiLevelType w:val="hybridMultilevel"/>
    <w:tmpl w:val="09B6C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226182"/>
    <w:multiLevelType w:val="hybridMultilevel"/>
    <w:tmpl w:val="12743DD8"/>
    <w:lvl w:ilvl="0" w:tplc="FE60486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820823"/>
    <w:multiLevelType w:val="hybridMultilevel"/>
    <w:tmpl w:val="DBFA82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DF33185"/>
    <w:multiLevelType w:val="multilevel"/>
    <w:tmpl w:val="E0ACA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3332841">
    <w:abstractNumId w:val="5"/>
  </w:num>
  <w:num w:numId="2" w16cid:durableId="1873227992">
    <w:abstractNumId w:val="9"/>
  </w:num>
  <w:num w:numId="3" w16cid:durableId="769937149">
    <w:abstractNumId w:val="7"/>
  </w:num>
  <w:num w:numId="4" w16cid:durableId="2068800892">
    <w:abstractNumId w:val="3"/>
  </w:num>
  <w:num w:numId="5" w16cid:durableId="26757781">
    <w:abstractNumId w:val="1"/>
  </w:num>
  <w:num w:numId="6" w16cid:durableId="1998797486">
    <w:abstractNumId w:val="8"/>
  </w:num>
  <w:num w:numId="7" w16cid:durableId="264927686">
    <w:abstractNumId w:val="6"/>
  </w:num>
  <w:num w:numId="8" w16cid:durableId="1235817008">
    <w:abstractNumId w:val="4"/>
  </w:num>
  <w:num w:numId="9" w16cid:durableId="218321537">
    <w:abstractNumId w:val="0"/>
  </w:num>
  <w:num w:numId="10" w16cid:durableId="786701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AA"/>
    <w:rsid w:val="000848AF"/>
    <w:rsid w:val="000D0B1F"/>
    <w:rsid w:val="00113458"/>
    <w:rsid w:val="0014141D"/>
    <w:rsid w:val="00170A9F"/>
    <w:rsid w:val="0017262A"/>
    <w:rsid w:val="001A0AD7"/>
    <w:rsid w:val="001A499B"/>
    <w:rsid w:val="001C2840"/>
    <w:rsid w:val="001D392C"/>
    <w:rsid w:val="002F2889"/>
    <w:rsid w:val="00313D7F"/>
    <w:rsid w:val="003811BB"/>
    <w:rsid w:val="00483109"/>
    <w:rsid w:val="00490AD3"/>
    <w:rsid w:val="00497E3E"/>
    <w:rsid w:val="004F4A14"/>
    <w:rsid w:val="00573EC1"/>
    <w:rsid w:val="005D05F9"/>
    <w:rsid w:val="005D6F9D"/>
    <w:rsid w:val="005E7FAA"/>
    <w:rsid w:val="006240EB"/>
    <w:rsid w:val="0068095C"/>
    <w:rsid w:val="00691EF1"/>
    <w:rsid w:val="006B7031"/>
    <w:rsid w:val="006F3FEF"/>
    <w:rsid w:val="00717AC8"/>
    <w:rsid w:val="007A7F7E"/>
    <w:rsid w:val="007D1A8F"/>
    <w:rsid w:val="007D52DF"/>
    <w:rsid w:val="007E7840"/>
    <w:rsid w:val="00812B1B"/>
    <w:rsid w:val="00855646"/>
    <w:rsid w:val="00863BFE"/>
    <w:rsid w:val="0088020B"/>
    <w:rsid w:val="00882AB9"/>
    <w:rsid w:val="00883407"/>
    <w:rsid w:val="008D3925"/>
    <w:rsid w:val="00903BCF"/>
    <w:rsid w:val="009310B4"/>
    <w:rsid w:val="009512C2"/>
    <w:rsid w:val="00960D6E"/>
    <w:rsid w:val="009D5A1B"/>
    <w:rsid w:val="00A13D48"/>
    <w:rsid w:val="00A212AB"/>
    <w:rsid w:val="00AA0AF8"/>
    <w:rsid w:val="00AA7956"/>
    <w:rsid w:val="00AB1FEF"/>
    <w:rsid w:val="00B81C32"/>
    <w:rsid w:val="00BD7E86"/>
    <w:rsid w:val="00C24333"/>
    <w:rsid w:val="00C26AF9"/>
    <w:rsid w:val="00C310DA"/>
    <w:rsid w:val="00C322B7"/>
    <w:rsid w:val="00C43707"/>
    <w:rsid w:val="00C80E73"/>
    <w:rsid w:val="00C93E42"/>
    <w:rsid w:val="00CA0164"/>
    <w:rsid w:val="00CE25FB"/>
    <w:rsid w:val="00D06D97"/>
    <w:rsid w:val="00D12C6C"/>
    <w:rsid w:val="00DC705D"/>
    <w:rsid w:val="00EA726C"/>
    <w:rsid w:val="00EF1C09"/>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DB3B5"/>
  <w15:chartTrackingRefBased/>
  <w15:docId w15:val="{89A320FC-4506-4BCA-9EC4-1EEE0A20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5E7FAA"/>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5E7F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E7FA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E7FAA"/>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E7FAA"/>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5E7FAA"/>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5E7FAA"/>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5E7FAA"/>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5E7FAA"/>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5E7FAA"/>
    <w:rPr>
      <w:rFonts w:eastAsiaTheme="majorEastAsia" w:cstheme="majorBidi"/>
      <w:color w:val="272727" w:themeColor="text1" w:themeTint="D8"/>
      <w:sz w:val="19"/>
    </w:rPr>
  </w:style>
  <w:style w:type="character" w:styleId="Hyperlink">
    <w:name w:val="Hyperlink"/>
    <w:basedOn w:val="Standaardalinea-lettertype"/>
    <w:uiPriority w:val="99"/>
    <w:unhideWhenUsed/>
    <w:rsid w:val="00960D6E"/>
    <w:rPr>
      <w:color w:val="0000FF" w:themeColor="hyperlink"/>
      <w:u w:val="single"/>
    </w:rPr>
  </w:style>
  <w:style w:type="character" w:styleId="Onopgelostemelding">
    <w:name w:val="Unresolved Mention"/>
    <w:basedOn w:val="Standaardalinea-lettertype"/>
    <w:uiPriority w:val="99"/>
    <w:semiHidden/>
    <w:unhideWhenUsed/>
    <w:rsid w:val="00960D6E"/>
    <w:rPr>
      <w:color w:val="605E5C"/>
      <w:shd w:val="clear" w:color="auto" w:fill="E1DFDD"/>
    </w:rPr>
  </w:style>
  <w:style w:type="paragraph" w:styleId="Voetnoottekst">
    <w:name w:val="footnote text"/>
    <w:basedOn w:val="Standaard"/>
    <w:link w:val="VoetnoottekstChar"/>
    <w:uiPriority w:val="99"/>
    <w:semiHidden/>
    <w:unhideWhenUsed/>
    <w:rsid w:val="00C322B7"/>
    <w:pPr>
      <w:spacing w:after="0"/>
    </w:pPr>
    <w:rPr>
      <w:sz w:val="20"/>
      <w:szCs w:val="20"/>
    </w:rPr>
  </w:style>
  <w:style w:type="character" w:customStyle="1" w:styleId="VoetnoottekstChar">
    <w:name w:val="Voetnoottekst Char"/>
    <w:basedOn w:val="Standaardalinea-lettertype"/>
    <w:link w:val="Voetnoottekst"/>
    <w:uiPriority w:val="99"/>
    <w:semiHidden/>
    <w:rsid w:val="00C322B7"/>
    <w:rPr>
      <w:rFonts w:ascii="Lucida Sans" w:hAnsi="Lucida Sans"/>
      <w:sz w:val="20"/>
      <w:szCs w:val="20"/>
    </w:rPr>
  </w:style>
  <w:style w:type="character" w:styleId="Voetnootmarkering">
    <w:name w:val="footnote reference"/>
    <w:basedOn w:val="Standaardalinea-lettertype"/>
    <w:uiPriority w:val="99"/>
    <w:semiHidden/>
    <w:unhideWhenUsed/>
    <w:rsid w:val="00C322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33153">
      <w:bodyDiv w:val="1"/>
      <w:marLeft w:val="0"/>
      <w:marRight w:val="0"/>
      <w:marTop w:val="0"/>
      <w:marBottom w:val="0"/>
      <w:divBdr>
        <w:top w:val="none" w:sz="0" w:space="0" w:color="auto"/>
        <w:left w:val="none" w:sz="0" w:space="0" w:color="auto"/>
        <w:bottom w:val="none" w:sz="0" w:space="0" w:color="auto"/>
        <w:right w:val="none" w:sz="0" w:space="0" w:color="auto"/>
      </w:divBdr>
    </w:div>
    <w:div w:id="210070243">
      <w:bodyDiv w:val="1"/>
      <w:marLeft w:val="0"/>
      <w:marRight w:val="0"/>
      <w:marTop w:val="0"/>
      <w:marBottom w:val="0"/>
      <w:divBdr>
        <w:top w:val="none" w:sz="0" w:space="0" w:color="auto"/>
        <w:left w:val="none" w:sz="0" w:space="0" w:color="auto"/>
        <w:bottom w:val="none" w:sz="0" w:space="0" w:color="auto"/>
        <w:right w:val="none" w:sz="0" w:space="0" w:color="auto"/>
      </w:divBdr>
    </w:div>
    <w:div w:id="322585895">
      <w:bodyDiv w:val="1"/>
      <w:marLeft w:val="0"/>
      <w:marRight w:val="0"/>
      <w:marTop w:val="0"/>
      <w:marBottom w:val="0"/>
      <w:divBdr>
        <w:top w:val="none" w:sz="0" w:space="0" w:color="auto"/>
        <w:left w:val="none" w:sz="0" w:space="0" w:color="auto"/>
        <w:bottom w:val="none" w:sz="0" w:space="0" w:color="auto"/>
        <w:right w:val="none" w:sz="0" w:space="0" w:color="auto"/>
      </w:divBdr>
    </w:div>
    <w:div w:id="383412756">
      <w:bodyDiv w:val="1"/>
      <w:marLeft w:val="0"/>
      <w:marRight w:val="0"/>
      <w:marTop w:val="0"/>
      <w:marBottom w:val="0"/>
      <w:divBdr>
        <w:top w:val="none" w:sz="0" w:space="0" w:color="auto"/>
        <w:left w:val="none" w:sz="0" w:space="0" w:color="auto"/>
        <w:bottom w:val="none" w:sz="0" w:space="0" w:color="auto"/>
        <w:right w:val="none" w:sz="0" w:space="0" w:color="auto"/>
      </w:divBdr>
    </w:div>
    <w:div w:id="580602711">
      <w:bodyDiv w:val="1"/>
      <w:marLeft w:val="0"/>
      <w:marRight w:val="0"/>
      <w:marTop w:val="0"/>
      <w:marBottom w:val="0"/>
      <w:divBdr>
        <w:top w:val="none" w:sz="0" w:space="0" w:color="auto"/>
        <w:left w:val="none" w:sz="0" w:space="0" w:color="auto"/>
        <w:bottom w:val="none" w:sz="0" w:space="0" w:color="auto"/>
        <w:right w:val="none" w:sz="0" w:space="0" w:color="auto"/>
      </w:divBdr>
    </w:div>
    <w:div w:id="719592264">
      <w:bodyDiv w:val="1"/>
      <w:marLeft w:val="0"/>
      <w:marRight w:val="0"/>
      <w:marTop w:val="0"/>
      <w:marBottom w:val="0"/>
      <w:divBdr>
        <w:top w:val="none" w:sz="0" w:space="0" w:color="auto"/>
        <w:left w:val="none" w:sz="0" w:space="0" w:color="auto"/>
        <w:bottom w:val="none" w:sz="0" w:space="0" w:color="auto"/>
        <w:right w:val="none" w:sz="0" w:space="0" w:color="auto"/>
      </w:divBdr>
      <w:divsChild>
        <w:div w:id="1127351557">
          <w:marLeft w:val="0"/>
          <w:marRight w:val="0"/>
          <w:marTop w:val="0"/>
          <w:marBottom w:val="0"/>
          <w:divBdr>
            <w:top w:val="none" w:sz="0" w:space="0" w:color="auto"/>
            <w:left w:val="none" w:sz="0" w:space="0" w:color="auto"/>
            <w:bottom w:val="none" w:sz="0" w:space="0" w:color="auto"/>
            <w:right w:val="none" w:sz="0" w:space="0" w:color="auto"/>
          </w:divBdr>
          <w:divsChild>
            <w:div w:id="412507121">
              <w:marLeft w:val="0"/>
              <w:marRight w:val="0"/>
              <w:marTop w:val="0"/>
              <w:marBottom w:val="0"/>
              <w:divBdr>
                <w:top w:val="none" w:sz="0" w:space="0" w:color="auto"/>
                <w:left w:val="none" w:sz="0" w:space="0" w:color="auto"/>
                <w:bottom w:val="none" w:sz="0" w:space="0" w:color="auto"/>
                <w:right w:val="none" w:sz="0" w:space="0" w:color="auto"/>
              </w:divBdr>
              <w:divsChild>
                <w:div w:id="659501500">
                  <w:marLeft w:val="0"/>
                  <w:marRight w:val="0"/>
                  <w:marTop w:val="0"/>
                  <w:marBottom w:val="0"/>
                  <w:divBdr>
                    <w:top w:val="none" w:sz="0" w:space="0" w:color="auto"/>
                    <w:left w:val="none" w:sz="0" w:space="0" w:color="auto"/>
                    <w:bottom w:val="none" w:sz="0" w:space="0" w:color="auto"/>
                    <w:right w:val="none" w:sz="0" w:space="0" w:color="auto"/>
                  </w:divBdr>
                  <w:divsChild>
                    <w:div w:id="943540557">
                      <w:marLeft w:val="0"/>
                      <w:marRight w:val="0"/>
                      <w:marTop w:val="0"/>
                      <w:marBottom w:val="0"/>
                      <w:divBdr>
                        <w:top w:val="none" w:sz="0" w:space="0" w:color="auto"/>
                        <w:left w:val="none" w:sz="0" w:space="0" w:color="auto"/>
                        <w:bottom w:val="none" w:sz="0" w:space="0" w:color="auto"/>
                        <w:right w:val="none" w:sz="0" w:space="0" w:color="auto"/>
                      </w:divBdr>
                      <w:divsChild>
                        <w:div w:id="1263761835">
                          <w:marLeft w:val="0"/>
                          <w:marRight w:val="0"/>
                          <w:marTop w:val="0"/>
                          <w:marBottom w:val="0"/>
                          <w:divBdr>
                            <w:top w:val="none" w:sz="0" w:space="0" w:color="auto"/>
                            <w:left w:val="none" w:sz="0" w:space="0" w:color="auto"/>
                            <w:bottom w:val="none" w:sz="0" w:space="0" w:color="auto"/>
                            <w:right w:val="none" w:sz="0" w:space="0" w:color="auto"/>
                          </w:divBdr>
                          <w:divsChild>
                            <w:div w:id="18011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641649">
      <w:bodyDiv w:val="1"/>
      <w:marLeft w:val="0"/>
      <w:marRight w:val="0"/>
      <w:marTop w:val="0"/>
      <w:marBottom w:val="0"/>
      <w:divBdr>
        <w:top w:val="none" w:sz="0" w:space="0" w:color="auto"/>
        <w:left w:val="none" w:sz="0" w:space="0" w:color="auto"/>
        <w:bottom w:val="none" w:sz="0" w:space="0" w:color="auto"/>
        <w:right w:val="none" w:sz="0" w:space="0" w:color="auto"/>
      </w:divBdr>
    </w:div>
    <w:div w:id="1279995190">
      <w:bodyDiv w:val="1"/>
      <w:marLeft w:val="0"/>
      <w:marRight w:val="0"/>
      <w:marTop w:val="0"/>
      <w:marBottom w:val="0"/>
      <w:divBdr>
        <w:top w:val="none" w:sz="0" w:space="0" w:color="auto"/>
        <w:left w:val="none" w:sz="0" w:space="0" w:color="auto"/>
        <w:bottom w:val="none" w:sz="0" w:space="0" w:color="auto"/>
        <w:right w:val="none" w:sz="0" w:space="0" w:color="auto"/>
      </w:divBdr>
    </w:div>
    <w:div w:id="1670865144">
      <w:bodyDiv w:val="1"/>
      <w:marLeft w:val="0"/>
      <w:marRight w:val="0"/>
      <w:marTop w:val="0"/>
      <w:marBottom w:val="0"/>
      <w:divBdr>
        <w:top w:val="none" w:sz="0" w:space="0" w:color="auto"/>
        <w:left w:val="none" w:sz="0" w:space="0" w:color="auto"/>
        <w:bottom w:val="none" w:sz="0" w:space="0" w:color="auto"/>
        <w:right w:val="none" w:sz="0" w:space="0" w:color="auto"/>
      </w:divBdr>
    </w:div>
    <w:div w:id="1808544970">
      <w:bodyDiv w:val="1"/>
      <w:marLeft w:val="0"/>
      <w:marRight w:val="0"/>
      <w:marTop w:val="0"/>
      <w:marBottom w:val="0"/>
      <w:divBdr>
        <w:top w:val="none" w:sz="0" w:space="0" w:color="auto"/>
        <w:left w:val="none" w:sz="0" w:space="0" w:color="auto"/>
        <w:bottom w:val="none" w:sz="0" w:space="0" w:color="auto"/>
        <w:right w:val="none" w:sz="0" w:space="0" w:color="auto"/>
      </w:divBdr>
      <w:divsChild>
        <w:div w:id="608124061">
          <w:marLeft w:val="0"/>
          <w:marRight w:val="0"/>
          <w:marTop w:val="0"/>
          <w:marBottom w:val="0"/>
          <w:divBdr>
            <w:top w:val="none" w:sz="0" w:space="0" w:color="auto"/>
            <w:left w:val="none" w:sz="0" w:space="0" w:color="auto"/>
            <w:bottom w:val="none" w:sz="0" w:space="0" w:color="auto"/>
            <w:right w:val="none" w:sz="0" w:space="0" w:color="auto"/>
          </w:divBdr>
          <w:divsChild>
            <w:div w:id="1417094037">
              <w:marLeft w:val="0"/>
              <w:marRight w:val="0"/>
              <w:marTop w:val="0"/>
              <w:marBottom w:val="0"/>
              <w:divBdr>
                <w:top w:val="none" w:sz="0" w:space="0" w:color="auto"/>
                <w:left w:val="none" w:sz="0" w:space="0" w:color="auto"/>
                <w:bottom w:val="none" w:sz="0" w:space="0" w:color="auto"/>
                <w:right w:val="none" w:sz="0" w:space="0" w:color="auto"/>
              </w:divBdr>
              <w:divsChild>
                <w:div w:id="2122066655">
                  <w:marLeft w:val="0"/>
                  <w:marRight w:val="0"/>
                  <w:marTop w:val="0"/>
                  <w:marBottom w:val="0"/>
                  <w:divBdr>
                    <w:top w:val="none" w:sz="0" w:space="0" w:color="auto"/>
                    <w:left w:val="none" w:sz="0" w:space="0" w:color="auto"/>
                    <w:bottom w:val="none" w:sz="0" w:space="0" w:color="auto"/>
                    <w:right w:val="none" w:sz="0" w:space="0" w:color="auto"/>
                  </w:divBdr>
                  <w:divsChild>
                    <w:div w:id="1705062490">
                      <w:marLeft w:val="0"/>
                      <w:marRight w:val="0"/>
                      <w:marTop w:val="0"/>
                      <w:marBottom w:val="0"/>
                      <w:divBdr>
                        <w:top w:val="none" w:sz="0" w:space="0" w:color="auto"/>
                        <w:left w:val="none" w:sz="0" w:space="0" w:color="auto"/>
                        <w:bottom w:val="none" w:sz="0" w:space="0" w:color="auto"/>
                        <w:right w:val="none" w:sz="0" w:space="0" w:color="auto"/>
                      </w:divBdr>
                      <w:divsChild>
                        <w:div w:id="2047362359">
                          <w:marLeft w:val="0"/>
                          <w:marRight w:val="0"/>
                          <w:marTop w:val="0"/>
                          <w:marBottom w:val="0"/>
                          <w:divBdr>
                            <w:top w:val="none" w:sz="0" w:space="0" w:color="auto"/>
                            <w:left w:val="none" w:sz="0" w:space="0" w:color="auto"/>
                            <w:bottom w:val="none" w:sz="0" w:space="0" w:color="auto"/>
                            <w:right w:val="none" w:sz="0" w:space="0" w:color="auto"/>
                          </w:divBdr>
                          <w:divsChild>
                            <w:div w:id="36341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626061">
      <w:bodyDiv w:val="1"/>
      <w:marLeft w:val="0"/>
      <w:marRight w:val="0"/>
      <w:marTop w:val="0"/>
      <w:marBottom w:val="0"/>
      <w:divBdr>
        <w:top w:val="none" w:sz="0" w:space="0" w:color="auto"/>
        <w:left w:val="none" w:sz="0" w:space="0" w:color="auto"/>
        <w:bottom w:val="none" w:sz="0" w:space="0" w:color="auto"/>
        <w:right w:val="none" w:sz="0" w:space="0" w:color="auto"/>
      </w:divBdr>
    </w:div>
    <w:div w:id="1877966436">
      <w:bodyDiv w:val="1"/>
      <w:marLeft w:val="0"/>
      <w:marRight w:val="0"/>
      <w:marTop w:val="0"/>
      <w:marBottom w:val="0"/>
      <w:divBdr>
        <w:top w:val="none" w:sz="0" w:space="0" w:color="auto"/>
        <w:left w:val="none" w:sz="0" w:space="0" w:color="auto"/>
        <w:bottom w:val="none" w:sz="0" w:space="0" w:color="auto"/>
        <w:right w:val="none" w:sz="0" w:space="0" w:color="auto"/>
      </w:divBdr>
    </w:div>
    <w:div w:id="1905948104">
      <w:bodyDiv w:val="1"/>
      <w:marLeft w:val="0"/>
      <w:marRight w:val="0"/>
      <w:marTop w:val="0"/>
      <w:marBottom w:val="0"/>
      <w:divBdr>
        <w:top w:val="none" w:sz="0" w:space="0" w:color="auto"/>
        <w:left w:val="none" w:sz="0" w:space="0" w:color="auto"/>
        <w:bottom w:val="none" w:sz="0" w:space="0" w:color="auto"/>
        <w:right w:val="none" w:sz="0" w:space="0" w:color="auto"/>
      </w:divBdr>
    </w:div>
    <w:div w:id="1965886695">
      <w:bodyDiv w:val="1"/>
      <w:marLeft w:val="0"/>
      <w:marRight w:val="0"/>
      <w:marTop w:val="0"/>
      <w:marBottom w:val="0"/>
      <w:divBdr>
        <w:top w:val="none" w:sz="0" w:space="0" w:color="auto"/>
        <w:left w:val="none" w:sz="0" w:space="0" w:color="auto"/>
        <w:bottom w:val="none" w:sz="0" w:space="0" w:color="auto"/>
        <w:right w:val="none" w:sz="0" w:space="0" w:color="auto"/>
      </w:divBdr>
    </w:div>
    <w:div w:id="199860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hnieuws.nl/nieuws/343622/nieuwe-hoogspanningsmasten-zorgen-voor-onrust-in-spierdijk" TargetMode="External"/><Relationship Id="rId2" Type="http://schemas.openxmlformats.org/officeDocument/2006/relationships/hyperlink" Target="https://www.rvo.nl/sites/default/files/2024-09/Inspraakbundel-voornemen-en-voorstel-voor-participatie-380-kV-Netuitbreiding-Noord-Holland-Noord.pdf" TargetMode="External"/><Relationship Id="rId1" Type="http://schemas.openxmlformats.org/officeDocument/2006/relationships/hyperlink" Target="https://www.rvo.nl/onderwerpen/bureau-energieprojecten/lopende-projecten/380-kv-netuitbreiding-nh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FF2D5-B696-461E-982D-880617DD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800</Words>
  <Characters>4404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Stapper</dc:creator>
  <cp:keywords>provincie Noord-Holland</cp:keywords>
  <dc:description/>
  <cp:lastModifiedBy>Lisa Stapper</cp:lastModifiedBy>
  <cp:revision>43</cp:revision>
  <dcterms:created xsi:type="dcterms:W3CDTF">2025-01-20T14:49:00Z</dcterms:created>
  <dcterms:modified xsi:type="dcterms:W3CDTF">2025-01-31T10:54:00Z</dcterms:modified>
</cp:coreProperties>
</file>