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55C6" w14:textId="77777777" w:rsidR="008D7E1D" w:rsidRDefault="008D7E1D" w:rsidP="008D7E1D">
      <w:pPr>
        <w:rPr>
          <w:rFonts w:ascii="Aeonik" w:hAnsi="Aeonik"/>
          <w:b/>
          <w:bCs/>
        </w:rPr>
      </w:pPr>
    </w:p>
    <w:p w14:paraId="6CE19797" w14:textId="09DDBD51" w:rsidR="008D7E1D" w:rsidRDefault="008D7E1D" w:rsidP="008D7E1D">
      <w:pPr>
        <w:rPr>
          <w:rFonts w:ascii="Aeonik" w:hAnsi="Aeonik"/>
          <w:b/>
          <w:bCs/>
          <w:color w:val="0070C0"/>
        </w:rPr>
      </w:pPr>
      <w:r w:rsidRPr="008D7E1D">
        <w:rPr>
          <w:rFonts w:ascii="Aeonik" w:hAnsi="Aeonik"/>
          <w:b/>
          <w:bCs/>
        </w:rPr>
        <w:t>MOTIE VAN AFKEURING</w:t>
      </w:r>
      <w:r w:rsidRPr="008D7E1D">
        <w:rPr>
          <w:rFonts w:ascii="Aeonik" w:hAnsi="Aeonik"/>
        </w:rPr>
        <w:t xml:space="preserve"> </w:t>
      </w:r>
      <w:r>
        <w:rPr>
          <w:rFonts w:ascii="Aeonik" w:hAnsi="Aeonik"/>
        </w:rPr>
        <w:tab/>
      </w:r>
      <w:r>
        <w:rPr>
          <w:rFonts w:ascii="Aeonik" w:hAnsi="Aeonik"/>
        </w:rPr>
        <w:tab/>
      </w:r>
      <w:r>
        <w:rPr>
          <w:rFonts w:ascii="Aeonik" w:hAnsi="Aeonik"/>
        </w:rPr>
        <w:tab/>
      </w:r>
      <w:r>
        <w:rPr>
          <w:rFonts w:ascii="Aeonik" w:hAnsi="Aeonik"/>
        </w:rPr>
        <w:tab/>
      </w:r>
      <w:r>
        <w:rPr>
          <w:rFonts w:ascii="Aeonik" w:hAnsi="Aeonik"/>
        </w:rPr>
        <w:tab/>
      </w:r>
    </w:p>
    <w:p w14:paraId="72FDA2FC" w14:textId="77777777" w:rsidR="008D7E1D" w:rsidRPr="008D7E1D" w:rsidRDefault="008D7E1D" w:rsidP="008D7E1D">
      <w:pPr>
        <w:rPr>
          <w:rFonts w:ascii="Aeonik" w:hAnsi="Aeonik"/>
        </w:rPr>
      </w:pPr>
      <w:r w:rsidRPr="008D7E1D">
        <w:rPr>
          <w:rFonts w:ascii="Aeonik" w:hAnsi="Aeonik"/>
          <w:b/>
          <w:bCs/>
        </w:rPr>
        <w:t>Onderwerp: Zorgvuldige voorbereiding besluitvorming sportaccommodaties</w:t>
      </w:r>
    </w:p>
    <w:p w14:paraId="07629523" w14:textId="77777777" w:rsidR="008D7E1D" w:rsidRPr="008D7E1D" w:rsidRDefault="008D7E1D" w:rsidP="008D7E1D">
      <w:pPr>
        <w:rPr>
          <w:rFonts w:ascii="Aeonik" w:hAnsi="Aeonik"/>
        </w:rPr>
      </w:pPr>
      <w:r w:rsidRPr="008D7E1D">
        <w:rPr>
          <w:rFonts w:ascii="Aeonik" w:hAnsi="Aeonik"/>
        </w:rPr>
        <w:t>De gemeenteraad van Wormerland, in vergadering bijeen op 15 september 2026,</w:t>
      </w:r>
    </w:p>
    <w:p w14:paraId="6C000F4B" w14:textId="77777777" w:rsidR="008D7E1D" w:rsidRPr="008D7E1D" w:rsidRDefault="008D7E1D" w:rsidP="008D7E1D">
      <w:pPr>
        <w:rPr>
          <w:rFonts w:ascii="Aeonik" w:hAnsi="Aeonik"/>
        </w:rPr>
      </w:pPr>
      <w:r w:rsidRPr="008D7E1D">
        <w:rPr>
          <w:rFonts w:ascii="Aeonik" w:hAnsi="Aeonik"/>
          <w:b/>
          <w:bCs/>
        </w:rPr>
        <w:t>Constaterende dat:</w:t>
      </w:r>
    </w:p>
    <w:p w14:paraId="59579732" w14:textId="77777777" w:rsidR="008D7E1D" w:rsidRPr="008D7E1D" w:rsidRDefault="008D7E1D" w:rsidP="008D7E1D">
      <w:pPr>
        <w:numPr>
          <w:ilvl w:val="0"/>
          <w:numId w:val="16"/>
        </w:numPr>
        <w:rPr>
          <w:rFonts w:ascii="Aeonik" w:hAnsi="Aeonik"/>
        </w:rPr>
      </w:pPr>
      <w:r w:rsidRPr="008D7E1D">
        <w:rPr>
          <w:rFonts w:ascii="Aeonik" w:hAnsi="Aeonik"/>
        </w:rPr>
        <w:t>de raad op 18 mei 2026 voor het laatst inhoudelijk met het college heeft gesproken over de sportaccommodaties;</w:t>
      </w:r>
    </w:p>
    <w:p w14:paraId="1050492F" w14:textId="77777777" w:rsidR="008D7E1D" w:rsidRPr="008D7E1D" w:rsidRDefault="008D7E1D" w:rsidP="008D7E1D">
      <w:pPr>
        <w:numPr>
          <w:ilvl w:val="0"/>
          <w:numId w:val="16"/>
        </w:numPr>
        <w:rPr>
          <w:rFonts w:ascii="Aeonik" w:hAnsi="Aeonik"/>
        </w:rPr>
      </w:pPr>
      <w:r w:rsidRPr="008D7E1D">
        <w:rPr>
          <w:rFonts w:ascii="Aeonik" w:hAnsi="Aeonik"/>
        </w:rPr>
        <w:t>daarna bijna vier maanden geen wezenlijke informatie over de verdere uitwerking met de raad is gedeeld;</w:t>
      </w:r>
    </w:p>
    <w:p w14:paraId="6E9DC54B" w14:textId="0E10586F" w:rsidR="008D7E1D" w:rsidRPr="008D7E1D" w:rsidRDefault="008D7E1D" w:rsidP="008D7E1D">
      <w:pPr>
        <w:numPr>
          <w:ilvl w:val="0"/>
          <w:numId w:val="16"/>
        </w:numPr>
        <w:rPr>
          <w:rFonts w:ascii="Aeonik" w:hAnsi="Aeonik"/>
        </w:rPr>
      </w:pPr>
      <w:r w:rsidRPr="008D7E1D">
        <w:rPr>
          <w:rFonts w:ascii="Aeonik" w:hAnsi="Aeonik"/>
        </w:rPr>
        <w:t xml:space="preserve">in het raadsvoorstel was aangekondigd dat de presentatie voorafgaand aan de informatieavond </w:t>
      </w:r>
      <w:r w:rsidR="00AF6AA7">
        <w:rPr>
          <w:rFonts w:ascii="Aeonik" w:hAnsi="Aeonik"/>
        </w:rPr>
        <w:t xml:space="preserve">van 7 september </w:t>
      </w:r>
      <w:r w:rsidRPr="008D7E1D">
        <w:rPr>
          <w:rFonts w:ascii="Aeonik" w:hAnsi="Aeonik"/>
        </w:rPr>
        <w:t>beschikbaar zou worden gesteld;</w:t>
      </w:r>
    </w:p>
    <w:p w14:paraId="35A6BEB7" w14:textId="348A346B" w:rsidR="008D7E1D" w:rsidRPr="008D7E1D" w:rsidRDefault="008D7E1D" w:rsidP="008D7E1D">
      <w:pPr>
        <w:numPr>
          <w:ilvl w:val="0"/>
          <w:numId w:val="16"/>
        </w:numPr>
        <w:rPr>
          <w:rFonts w:ascii="Aeonik" w:hAnsi="Aeonik"/>
        </w:rPr>
      </w:pPr>
      <w:r w:rsidRPr="008D7E1D">
        <w:rPr>
          <w:rFonts w:ascii="Aeonik" w:hAnsi="Aeonik"/>
        </w:rPr>
        <w:t>deze presentatie pas op 7 september rond 13.00 uur beschikbaar is gesteld, waardoor de raad slechts zeer beperkte tijd had om deze voorafgaand aan de informatieavond en de daaropvolgende voorronde zorgvuldig te bestuderen;</w:t>
      </w:r>
    </w:p>
    <w:p w14:paraId="58EF3EAE" w14:textId="77777777" w:rsidR="008D7E1D" w:rsidRPr="008D7E1D" w:rsidRDefault="008D7E1D" w:rsidP="008D7E1D">
      <w:pPr>
        <w:numPr>
          <w:ilvl w:val="0"/>
          <w:numId w:val="16"/>
        </w:numPr>
        <w:rPr>
          <w:rFonts w:ascii="Aeonik" w:hAnsi="Aeonik"/>
        </w:rPr>
      </w:pPr>
      <w:r w:rsidRPr="008D7E1D">
        <w:rPr>
          <w:rFonts w:ascii="Aeonik" w:hAnsi="Aeonik"/>
        </w:rPr>
        <w:t>de presentatie onvoldoende inzicht bood in een aantal belangrijke aspecten van het voorstel, waardoor tijdens en na de informatieavond en de voorronde aanvullende vragen zijn ontstaan;</w:t>
      </w:r>
    </w:p>
    <w:p w14:paraId="6D448EFF" w14:textId="77777777" w:rsidR="008D7E1D" w:rsidRPr="008D7E1D" w:rsidRDefault="008D7E1D" w:rsidP="008D7E1D">
      <w:pPr>
        <w:numPr>
          <w:ilvl w:val="0"/>
          <w:numId w:val="16"/>
        </w:numPr>
        <w:rPr>
          <w:rFonts w:ascii="Aeonik" w:hAnsi="Aeonik"/>
        </w:rPr>
      </w:pPr>
      <w:r w:rsidRPr="008D7E1D">
        <w:rPr>
          <w:rFonts w:ascii="Aeonik" w:hAnsi="Aeonik"/>
        </w:rPr>
        <w:t>zowel de VVD als de PvdA in de voorronde van 8 september hebben aangegeven dat het raadsvoorstel niet besluitrijp is;</w:t>
      </w:r>
    </w:p>
    <w:p w14:paraId="7A2EBB27" w14:textId="77777777" w:rsidR="008D7E1D" w:rsidRPr="008D7E1D" w:rsidRDefault="008D7E1D" w:rsidP="008D7E1D">
      <w:pPr>
        <w:numPr>
          <w:ilvl w:val="0"/>
          <w:numId w:val="16"/>
        </w:numPr>
        <w:rPr>
          <w:rFonts w:ascii="Aeonik" w:hAnsi="Aeonik"/>
        </w:rPr>
      </w:pPr>
      <w:r w:rsidRPr="008D7E1D">
        <w:rPr>
          <w:rFonts w:ascii="Aeonik" w:hAnsi="Aeonik"/>
        </w:rPr>
        <w:t>de VVD op 12 september uitgebreide schriftelijke vragen aan het college heeft gesteld;</w:t>
      </w:r>
    </w:p>
    <w:p w14:paraId="6DCEC45F" w14:textId="77777777" w:rsidR="008D7E1D" w:rsidRPr="008D7E1D" w:rsidRDefault="008D7E1D" w:rsidP="008D7E1D">
      <w:pPr>
        <w:numPr>
          <w:ilvl w:val="0"/>
          <w:numId w:val="16"/>
        </w:numPr>
        <w:rPr>
          <w:rFonts w:ascii="Aeonik" w:hAnsi="Aeonik"/>
        </w:rPr>
      </w:pPr>
      <w:r w:rsidRPr="008D7E1D">
        <w:rPr>
          <w:rFonts w:ascii="Aeonik" w:hAnsi="Aeonik"/>
        </w:rPr>
        <w:t>daarnaast vijf insprekers tijdens de voorronde aanvullende vragen aan het college hebben gesteld;</w:t>
      </w:r>
    </w:p>
    <w:p w14:paraId="30505E6F" w14:textId="77777777" w:rsidR="008D7E1D" w:rsidRPr="008D7E1D" w:rsidRDefault="008D7E1D" w:rsidP="008D7E1D">
      <w:pPr>
        <w:rPr>
          <w:rFonts w:ascii="Aeonik" w:hAnsi="Aeonik"/>
        </w:rPr>
      </w:pPr>
      <w:r w:rsidRPr="008D7E1D">
        <w:rPr>
          <w:rFonts w:ascii="Aeonik" w:hAnsi="Aeonik"/>
          <w:b/>
          <w:bCs/>
        </w:rPr>
        <w:t>Overwegende dat:</w:t>
      </w:r>
    </w:p>
    <w:p w14:paraId="34BD809F" w14:textId="177198A4" w:rsidR="003849FC" w:rsidRPr="003849FC" w:rsidRDefault="008D7E1D" w:rsidP="003849FC">
      <w:pPr>
        <w:numPr>
          <w:ilvl w:val="0"/>
          <w:numId w:val="17"/>
        </w:numPr>
        <w:rPr>
          <w:rFonts w:ascii="Aeonik" w:hAnsi="Aeonik"/>
        </w:rPr>
      </w:pPr>
      <w:r w:rsidRPr="008D7E1D">
        <w:rPr>
          <w:rFonts w:ascii="Aeonik" w:hAnsi="Aeonik"/>
        </w:rPr>
        <w:t>artikel 21</w:t>
      </w:r>
      <w:r w:rsidR="0087366E">
        <w:rPr>
          <w:rFonts w:ascii="Aeonik" w:hAnsi="Aeonik"/>
        </w:rPr>
        <w:t xml:space="preserve"> lid 2</w:t>
      </w:r>
      <w:r w:rsidRPr="008D7E1D">
        <w:rPr>
          <w:rFonts w:ascii="Aeonik" w:hAnsi="Aeonik"/>
        </w:rPr>
        <w:t xml:space="preserve"> van het Reglement van orde voorronden bepaalt dat </w:t>
      </w:r>
      <w:r w:rsidR="003849FC">
        <w:rPr>
          <w:rFonts w:ascii="Aeonik" w:hAnsi="Aeonik"/>
        </w:rPr>
        <w:t>“</w:t>
      </w:r>
      <w:r w:rsidR="003849FC" w:rsidRPr="003849FC">
        <w:rPr>
          <w:rFonts w:ascii="Aeonik" w:hAnsi="Aeonik"/>
          <w:i/>
          <w:iCs/>
        </w:rPr>
        <w:t>Elke voorronde leidt tot een concrete uitkomst, waarbij eveneens over de verdere stappen wordt geadviseerd aan het presidium of de raad (besluitrijp, debatrijp of terug verwijzing naar de voorronden voor overleg met college, een gesprek met inwoners, een werkbezoek, et cetera).</w:t>
      </w:r>
      <w:r w:rsidR="003849FC">
        <w:rPr>
          <w:rFonts w:ascii="Aeonik" w:hAnsi="Aeonik"/>
        </w:rPr>
        <w:t>”;</w:t>
      </w:r>
    </w:p>
    <w:p w14:paraId="04DFB6D8" w14:textId="2EDE6D38" w:rsidR="0087366E" w:rsidRPr="008D7E1D" w:rsidRDefault="003849FC" w:rsidP="008D7E1D">
      <w:pPr>
        <w:numPr>
          <w:ilvl w:val="0"/>
          <w:numId w:val="17"/>
        </w:numPr>
        <w:rPr>
          <w:rFonts w:ascii="Aeonik" w:hAnsi="Aeonik"/>
        </w:rPr>
      </w:pPr>
      <w:r>
        <w:rPr>
          <w:rFonts w:ascii="Aeonik" w:hAnsi="Aeonik"/>
        </w:rPr>
        <w:t>a</w:t>
      </w:r>
      <w:r w:rsidR="0087366E">
        <w:rPr>
          <w:rFonts w:ascii="Aeonik" w:hAnsi="Aeonik"/>
        </w:rPr>
        <w:t xml:space="preserve">rtikel 21 lid 4 </w:t>
      </w:r>
      <w:r w:rsidR="0087366E" w:rsidRPr="008D7E1D">
        <w:rPr>
          <w:rFonts w:ascii="Aeonik" w:hAnsi="Aeonik"/>
        </w:rPr>
        <w:t>van het Reglement van orde voorronden bepaalt dat</w:t>
      </w:r>
      <w:r w:rsidR="0087366E">
        <w:rPr>
          <w:rFonts w:ascii="Aeonik" w:hAnsi="Aeonik"/>
        </w:rPr>
        <w:t xml:space="preserve"> “</w:t>
      </w:r>
      <w:r w:rsidRPr="003849FC">
        <w:rPr>
          <w:rFonts w:ascii="Aeonik" w:hAnsi="Aeonik"/>
          <w:i/>
          <w:iCs/>
        </w:rPr>
        <w:t>Op verzoek van minimaal 2 fractievertegenwoordigers wordt het onderwerp/voorstel naar een volgende voorronde terug- of doorverwezen. Het presidium bepaalt voor welke vergadering het onderwerp/voorstel wordt geagendeerd.</w:t>
      </w:r>
      <w:r>
        <w:rPr>
          <w:rFonts w:ascii="Aeonik" w:hAnsi="Aeonik"/>
        </w:rPr>
        <w:t>”;</w:t>
      </w:r>
    </w:p>
    <w:p w14:paraId="38A31A1B" w14:textId="40556551" w:rsidR="008D7E1D" w:rsidRPr="008D7E1D" w:rsidRDefault="008D7E1D" w:rsidP="008D7E1D">
      <w:pPr>
        <w:numPr>
          <w:ilvl w:val="0"/>
          <w:numId w:val="17"/>
        </w:numPr>
        <w:rPr>
          <w:rFonts w:ascii="Aeonik" w:hAnsi="Aeonik"/>
        </w:rPr>
      </w:pPr>
      <w:r w:rsidRPr="008D7E1D">
        <w:rPr>
          <w:rFonts w:ascii="Aeonik" w:hAnsi="Aeonik"/>
        </w:rPr>
        <w:t xml:space="preserve">deze werkwijze bedoeld is om te waarborgen dat de </w:t>
      </w:r>
      <w:r w:rsidR="002651CC">
        <w:rPr>
          <w:rFonts w:ascii="Aeonik" w:hAnsi="Aeonik"/>
        </w:rPr>
        <w:t xml:space="preserve">hele </w:t>
      </w:r>
      <w:r w:rsidRPr="008D7E1D">
        <w:rPr>
          <w:rFonts w:ascii="Aeonik" w:hAnsi="Aeonik"/>
        </w:rPr>
        <w:t>raad over voldoende informatie beschikt voordat tot besluitvorming wordt overgegaan;</w:t>
      </w:r>
    </w:p>
    <w:p w14:paraId="642D5F97" w14:textId="77777777" w:rsidR="008D7E1D" w:rsidRPr="008D7E1D" w:rsidRDefault="008D7E1D" w:rsidP="008D7E1D">
      <w:pPr>
        <w:numPr>
          <w:ilvl w:val="0"/>
          <w:numId w:val="17"/>
        </w:numPr>
        <w:rPr>
          <w:rFonts w:ascii="Aeonik" w:hAnsi="Aeonik"/>
        </w:rPr>
      </w:pPr>
      <w:r w:rsidRPr="008D7E1D">
        <w:rPr>
          <w:rFonts w:ascii="Aeonik" w:hAnsi="Aeonik"/>
        </w:rPr>
        <w:t>de VVD en PvdA in de voorronde hebben aangegeven dat eerst de informatie compleet moet zijn, alternatieven vergelijkbaar moeten worden gemaakt en de financiële en ruimtelijke gevolgen helder moeten zijn;</w:t>
      </w:r>
    </w:p>
    <w:p w14:paraId="3BB8FF45" w14:textId="77777777" w:rsidR="008D7E1D" w:rsidRPr="008D7E1D" w:rsidRDefault="008D7E1D" w:rsidP="008D7E1D">
      <w:pPr>
        <w:numPr>
          <w:ilvl w:val="0"/>
          <w:numId w:val="17"/>
        </w:numPr>
        <w:rPr>
          <w:rFonts w:ascii="Aeonik" w:hAnsi="Aeonik"/>
        </w:rPr>
      </w:pPr>
      <w:r w:rsidRPr="008D7E1D">
        <w:rPr>
          <w:rFonts w:ascii="Aeonik" w:hAnsi="Aeonik"/>
        </w:rPr>
        <w:t>bij een besluit een zorgvuldige en volledige voorbereiding belangrijk is;</w:t>
      </w:r>
    </w:p>
    <w:p w14:paraId="4325C49F" w14:textId="77777777" w:rsidR="008D7E1D" w:rsidRPr="008D7E1D" w:rsidRDefault="008D7E1D" w:rsidP="008D7E1D">
      <w:pPr>
        <w:numPr>
          <w:ilvl w:val="0"/>
          <w:numId w:val="17"/>
        </w:numPr>
        <w:rPr>
          <w:rFonts w:ascii="Aeonik" w:hAnsi="Aeonik"/>
        </w:rPr>
      </w:pPr>
      <w:r w:rsidRPr="008D7E1D">
        <w:rPr>
          <w:rFonts w:ascii="Aeonik" w:hAnsi="Aeonik"/>
        </w:rPr>
        <w:lastRenderedPageBreak/>
        <w:t xml:space="preserve">de VVD in de voorronde heeft aangegeven dat mogelijke financiële oplossingen juist kunnen liggen in de voor de </w:t>
      </w:r>
      <w:proofErr w:type="spellStart"/>
      <w:r w:rsidRPr="008D7E1D">
        <w:rPr>
          <w:rFonts w:ascii="Aeonik" w:hAnsi="Aeonik"/>
        </w:rPr>
        <w:t>Spatterstraat</w:t>
      </w:r>
      <w:proofErr w:type="spellEnd"/>
      <w:r w:rsidRPr="008D7E1D">
        <w:rPr>
          <w:rFonts w:ascii="Aeonik" w:hAnsi="Aeonik"/>
        </w:rPr>
        <w:t xml:space="preserve"> aangedragen oplossingen, terwijl deze naar haar oordeel zonder voldoende inhoudelijke en financiële onderbouwing terzijde worden geschoven;</w:t>
      </w:r>
    </w:p>
    <w:p w14:paraId="1AF4D757" w14:textId="2E971BB6" w:rsidR="008D7E1D" w:rsidRPr="008D7E1D" w:rsidRDefault="008D7E1D" w:rsidP="008D7E1D">
      <w:pPr>
        <w:numPr>
          <w:ilvl w:val="0"/>
          <w:numId w:val="17"/>
        </w:numPr>
        <w:rPr>
          <w:rFonts w:ascii="Aeonik" w:hAnsi="Aeonik"/>
        </w:rPr>
      </w:pPr>
      <w:r w:rsidRPr="008D7E1D">
        <w:rPr>
          <w:rFonts w:ascii="Aeonik" w:hAnsi="Aeonik"/>
        </w:rPr>
        <w:t xml:space="preserve">de voorronde van 8 september duidelijk </w:t>
      </w:r>
      <w:r w:rsidR="003849FC" w:rsidRPr="008D7E1D">
        <w:rPr>
          <w:rFonts w:ascii="Aeonik" w:hAnsi="Aeonik"/>
        </w:rPr>
        <w:t xml:space="preserve">heeft </w:t>
      </w:r>
      <w:r w:rsidRPr="008D7E1D">
        <w:rPr>
          <w:rFonts w:ascii="Aeonik" w:hAnsi="Aeonik"/>
        </w:rPr>
        <w:t>gemaakt dat het raadsvoorstel volgens de VVD en PvdA niet besluitrijp is;</w:t>
      </w:r>
    </w:p>
    <w:p w14:paraId="3DF5D456" w14:textId="3AE465B8" w:rsidR="008D7E1D" w:rsidRPr="008D7E1D" w:rsidRDefault="003849FC" w:rsidP="008D7E1D">
      <w:pPr>
        <w:numPr>
          <w:ilvl w:val="0"/>
          <w:numId w:val="17"/>
        </w:numPr>
        <w:rPr>
          <w:rFonts w:ascii="Aeonik" w:hAnsi="Aeonik"/>
        </w:rPr>
      </w:pPr>
      <w:r>
        <w:rPr>
          <w:rFonts w:ascii="Aeonik" w:hAnsi="Aeonik"/>
        </w:rPr>
        <w:t xml:space="preserve">de coalitiepartijen in de gemeenteraad </w:t>
      </w:r>
      <w:r w:rsidR="008D7E1D" w:rsidRPr="008D7E1D">
        <w:rPr>
          <w:rFonts w:ascii="Aeonik" w:hAnsi="Aeonik"/>
        </w:rPr>
        <w:t xml:space="preserve">het raadsvoorstel desondanks voor besluitvorming op </w:t>
      </w:r>
      <w:r>
        <w:rPr>
          <w:rFonts w:ascii="Aeonik" w:hAnsi="Aeonik"/>
        </w:rPr>
        <w:t xml:space="preserve">de raadsagenda van </w:t>
      </w:r>
      <w:r w:rsidR="008D7E1D" w:rsidRPr="008D7E1D">
        <w:rPr>
          <w:rFonts w:ascii="Aeonik" w:hAnsi="Aeonik"/>
        </w:rPr>
        <w:t xml:space="preserve">15 september 2026 </w:t>
      </w:r>
      <w:r>
        <w:rPr>
          <w:rFonts w:ascii="Aeonik" w:hAnsi="Aeonik"/>
        </w:rPr>
        <w:t xml:space="preserve">hebben </w:t>
      </w:r>
      <w:r w:rsidR="008D7E1D" w:rsidRPr="008D7E1D">
        <w:rPr>
          <w:rFonts w:ascii="Aeonik" w:hAnsi="Aeonik"/>
        </w:rPr>
        <w:t>gehandhaafd;</w:t>
      </w:r>
    </w:p>
    <w:p w14:paraId="1ADFB5C5" w14:textId="30FADF79" w:rsidR="008D7E1D" w:rsidRPr="008D7E1D" w:rsidRDefault="008D7E1D" w:rsidP="008D7E1D">
      <w:pPr>
        <w:numPr>
          <w:ilvl w:val="0"/>
          <w:numId w:val="17"/>
        </w:numPr>
        <w:rPr>
          <w:rFonts w:ascii="Aeonik" w:hAnsi="Aeonik"/>
        </w:rPr>
      </w:pPr>
      <w:r w:rsidRPr="008D7E1D">
        <w:rPr>
          <w:rFonts w:ascii="Aeonik" w:hAnsi="Aeonik"/>
        </w:rPr>
        <w:t xml:space="preserve">daarmee </w:t>
      </w:r>
      <w:r w:rsidR="003849FC">
        <w:rPr>
          <w:rFonts w:ascii="Aeonik" w:hAnsi="Aeonik"/>
        </w:rPr>
        <w:t xml:space="preserve">geen </w:t>
      </w:r>
      <w:r w:rsidRPr="008D7E1D">
        <w:rPr>
          <w:rFonts w:ascii="Aeonik" w:hAnsi="Aeonik"/>
        </w:rPr>
        <w:t>recht wordt gedaan aan de duidelijke uitkomst van de voorronde van 8 september en aan de strekking</w:t>
      </w:r>
      <w:r w:rsidR="003849FC">
        <w:rPr>
          <w:rFonts w:ascii="Aeonik" w:hAnsi="Aeonik"/>
        </w:rPr>
        <w:t xml:space="preserve"> en gebruikelijke uitvoering </w:t>
      </w:r>
      <w:r w:rsidRPr="008D7E1D">
        <w:rPr>
          <w:rFonts w:ascii="Aeonik" w:hAnsi="Aeonik"/>
        </w:rPr>
        <w:t>van artikel 21 van het Reglement van orde voorronden;</w:t>
      </w:r>
    </w:p>
    <w:p w14:paraId="134D07D5" w14:textId="77777777" w:rsidR="008D7E1D" w:rsidRPr="008D7E1D" w:rsidRDefault="008D7E1D" w:rsidP="008D7E1D">
      <w:pPr>
        <w:rPr>
          <w:rFonts w:ascii="Aeonik" w:hAnsi="Aeonik"/>
        </w:rPr>
      </w:pPr>
      <w:r w:rsidRPr="008D7E1D">
        <w:rPr>
          <w:rFonts w:ascii="Aeonik" w:hAnsi="Aeonik"/>
          <w:b/>
          <w:bCs/>
        </w:rPr>
        <w:t>Spreekt als zijn oordeel uit dat:</w:t>
      </w:r>
    </w:p>
    <w:p w14:paraId="0D3231E0" w14:textId="53D03FEB" w:rsidR="008D7E1D" w:rsidRPr="008D7E1D" w:rsidRDefault="003849FC" w:rsidP="008D7E1D">
      <w:pPr>
        <w:rPr>
          <w:rFonts w:ascii="Aeonik" w:hAnsi="Aeonik"/>
        </w:rPr>
      </w:pPr>
      <w:r>
        <w:rPr>
          <w:rFonts w:ascii="Aeonik" w:hAnsi="Aeonik"/>
        </w:rPr>
        <w:t xml:space="preserve">De coalitiepartijen </w:t>
      </w:r>
      <w:r w:rsidR="008D7E1D" w:rsidRPr="008D7E1D">
        <w:rPr>
          <w:rFonts w:ascii="Aeonik" w:hAnsi="Aeonik"/>
        </w:rPr>
        <w:t xml:space="preserve">door het raadsvoorstel, ondanks de uitkomst van de voorronde dat het voorstel niet besluitrijp is en ondanks de nog onbeantwoorde vragen van raadsfracties en insprekers, toch voor besluitvorming op 15 september te handhaven, </w:t>
      </w:r>
      <w:r>
        <w:rPr>
          <w:rFonts w:ascii="Aeonik" w:hAnsi="Aeonik"/>
        </w:rPr>
        <w:t xml:space="preserve">geen </w:t>
      </w:r>
      <w:r w:rsidR="008D7E1D" w:rsidRPr="008D7E1D">
        <w:rPr>
          <w:rFonts w:ascii="Aeonik" w:hAnsi="Aeonik"/>
        </w:rPr>
        <w:t>recht doet aan de afgesproken procedure</w:t>
      </w:r>
      <w:r>
        <w:rPr>
          <w:rFonts w:ascii="Aeonik" w:hAnsi="Aeonik"/>
        </w:rPr>
        <w:t xml:space="preserve">, </w:t>
      </w:r>
      <w:r w:rsidR="008D7E1D" w:rsidRPr="008D7E1D">
        <w:rPr>
          <w:rFonts w:ascii="Aeonik" w:hAnsi="Aeonik"/>
        </w:rPr>
        <w:t xml:space="preserve">daarmee de </w:t>
      </w:r>
      <w:r>
        <w:rPr>
          <w:rFonts w:ascii="Aeonik" w:hAnsi="Aeonik"/>
        </w:rPr>
        <w:t xml:space="preserve">oppositiepartijen </w:t>
      </w:r>
      <w:r w:rsidR="008D7E1D" w:rsidRPr="008D7E1D">
        <w:rPr>
          <w:rFonts w:ascii="Aeonik" w:hAnsi="Aeonik"/>
        </w:rPr>
        <w:t xml:space="preserve">onvoldoende in staat </w:t>
      </w:r>
      <w:r>
        <w:rPr>
          <w:rFonts w:ascii="Aeonik" w:hAnsi="Aeonik"/>
        </w:rPr>
        <w:t xml:space="preserve">stellen </w:t>
      </w:r>
      <w:r w:rsidR="008D7E1D" w:rsidRPr="008D7E1D">
        <w:rPr>
          <w:rFonts w:ascii="Aeonik" w:hAnsi="Aeonik"/>
        </w:rPr>
        <w:t xml:space="preserve">om </w:t>
      </w:r>
      <w:r>
        <w:rPr>
          <w:rFonts w:ascii="Aeonik" w:hAnsi="Aeonik"/>
        </w:rPr>
        <w:t xml:space="preserve">de </w:t>
      </w:r>
      <w:proofErr w:type="spellStart"/>
      <w:r w:rsidR="008D7E1D" w:rsidRPr="008D7E1D">
        <w:rPr>
          <w:rFonts w:ascii="Aeonik" w:hAnsi="Aeonik"/>
        </w:rPr>
        <w:t>kaderstellende</w:t>
      </w:r>
      <w:proofErr w:type="spellEnd"/>
      <w:r w:rsidR="008D7E1D" w:rsidRPr="008D7E1D">
        <w:rPr>
          <w:rFonts w:ascii="Aeonik" w:hAnsi="Aeonik"/>
        </w:rPr>
        <w:t xml:space="preserve"> en besluitvormende rol zorgvuldig te vervullen</w:t>
      </w:r>
      <w:r>
        <w:rPr>
          <w:rFonts w:ascii="Aeonik" w:hAnsi="Aeonik"/>
        </w:rPr>
        <w:t>, en daarmee inbreuk doen aan het democratisch proces</w:t>
      </w:r>
      <w:r w:rsidR="008D7E1D" w:rsidRPr="008D7E1D">
        <w:rPr>
          <w:rFonts w:ascii="Aeonik" w:hAnsi="Aeonik"/>
        </w:rPr>
        <w:t>.</w:t>
      </w:r>
    </w:p>
    <w:p w14:paraId="59B01A64" w14:textId="77777777" w:rsidR="008D7E1D" w:rsidRPr="008D7E1D" w:rsidRDefault="008D7E1D" w:rsidP="008D7E1D">
      <w:pPr>
        <w:rPr>
          <w:rFonts w:ascii="Aeonik" w:hAnsi="Aeonik"/>
        </w:rPr>
      </w:pPr>
      <w:r w:rsidRPr="008D7E1D">
        <w:rPr>
          <w:rFonts w:ascii="Aeonik" w:hAnsi="Aeonik"/>
        </w:rPr>
        <w:t>De gemeenteraad spreekt hierover zijn afkeuring uit.</w:t>
      </w:r>
    </w:p>
    <w:p w14:paraId="39564054" w14:textId="77777777" w:rsidR="003849FC" w:rsidRDefault="003849FC" w:rsidP="008D7E1D">
      <w:pPr>
        <w:rPr>
          <w:rFonts w:ascii="Aeonik" w:hAnsi="Aeonik"/>
          <w:b/>
          <w:bCs/>
        </w:rPr>
      </w:pPr>
    </w:p>
    <w:p w14:paraId="6C341EE6" w14:textId="461F4992" w:rsidR="008D7E1D" w:rsidRPr="008D7E1D" w:rsidRDefault="008D7E1D" w:rsidP="008D7E1D">
      <w:pPr>
        <w:rPr>
          <w:rFonts w:ascii="Aeonik" w:hAnsi="Aeonik"/>
        </w:rPr>
      </w:pPr>
      <w:r w:rsidRPr="008D7E1D">
        <w:rPr>
          <w:rFonts w:ascii="Aeonik" w:hAnsi="Aeonik"/>
          <w:b/>
          <w:bCs/>
        </w:rPr>
        <w:t>En gaat over tot de orde van de dag.</w:t>
      </w:r>
    </w:p>
    <w:p w14:paraId="568478E3" w14:textId="77777777" w:rsidR="00EC2397" w:rsidRPr="008D7E1D" w:rsidRDefault="00EC2397" w:rsidP="00515BD2">
      <w:pPr>
        <w:rPr>
          <w:rFonts w:ascii="Aeonik" w:hAnsi="Aeonik"/>
          <w:color w:val="EE0000"/>
        </w:rPr>
      </w:pPr>
    </w:p>
    <w:p w14:paraId="2121F03E" w14:textId="04042FBC" w:rsidR="00515BD2" w:rsidRPr="008D7E1D" w:rsidRDefault="00515BD2" w:rsidP="00515BD2">
      <w:pPr>
        <w:rPr>
          <w:rFonts w:ascii="Aeonik" w:hAnsi="Aeonik"/>
        </w:rPr>
      </w:pPr>
      <w:r w:rsidRPr="008D7E1D">
        <w:rPr>
          <w:rFonts w:ascii="Aeonik" w:hAnsi="Aeonik"/>
        </w:rPr>
        <w:t>V. Roeleveld</w:t>
      </w:r>
      <w:r w:rsidRPr="008D7E1D">
        <w:rPr>
          <w:rFonts w:ascii="Aeonik" w:hAnsi="Aeonik"/>
        </w:rPr>
        <w:tab/>
      </w:r>
      <w:r w:rsidRPr="008D7E1D">
        <w:rPr>
          <w:rFonts w:ascii="Aeonik" w:hAnsi="Aeonik"/>
        </w:rPr>
        <w:tab/>
      </w:r>
      <w:r w:rsidRPr="008D7E1D">
        <w:rPr>
          <w:rFonts w:ascii="Aeonik" w:hAnsi="Aeonik"/>
        </w:rPr>
        <w:tab/>
      </w:r>
      <w:proofErr w:type="spellStart"/>
      <w:r w:rsidRPr="008D7E1D">
        <w:rPr>
          <w:rFonts w:ascii="Aeonik" w:hAnsi="Aeonik"/>
        </w:rPr>
        <w:t>K.J.Kindt</w:t>
      </w:r>
      <w:proofErr w:type="spellEnd"/>
      <w:r w:rsidRPr="008D7E1D">
        <w:rPr>
          <w:rFonts w:ascii="Aeonik" w:hAnsi="Aeonik"/>
        </w:rPr>
        <w:br/>
        <w:t>VVD Wormerland</w:t>
      </w:r>
      <w:r w:rsidRPr="008D7E1D">
        <w:rPr>
          <w:rFonts w:ascii="Aeonik" w:hAnsi="Aeonik"/>
        </w:rPr>
        <w:tab/>
      </w:r>
      <w:r w:rsidRPr="008D7E1D">
        <w:rPr>
          <w:rFonts w:ascii="Aeonik" w:hAnsi="Aeonik"/>
        </w:rPr>
        <w:tab/>
        <w:t>PvdA Wormerland</w:t>
      </w:r>
    </w:p>
    <w:p w14:paraId="3F2815BC" w14:textId="77777777" w:rsidR="00515BD2" w:rsidRPr="00EC2397" w:rsidRDefault="00515BD2" w:rsidP="000214E5">
      <w:pPr>
        <w:rPr>
          <w:color w:val="EE0000"/>
        </w:rPr>
      </w:pPr>
    </w:p>
    <w:sectPr w:rsidR="00515BD2" w:rsidRPr="00EC2397">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AF9FE" w14:textId="77777777" w:rsidR="00A64B2C" w:rsidRDefault="00A64B2C" w:rsidP="00F9077D">
      <w:pPr>
        <w:spacing w:after="0" w:line="240" w:lineRule="auto"/>
      </w:pPr>
      <w:r>
        <w:separator/>
      </w:r>
    </w:p>
  </w:endnote>
  <w:endnote w:type="continuationSeparator" w:id="0">
    <w:p w14:paraId="42F8265F" w14:textId="77777777" w:rsidR="00A64B2C" w:rsidRDefault="00A64B2C" w:rsidP="00F9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eonik">
    <w:altName w:val="Calibri"/>
    <w:panose1 w:val="00000000000000000000"/>
    <w:charset w:val="00"/>
    <w:family w:val="modern"/>
    <w:notTrueType/>
    <w:pitch w:val="variable"/>
    <w:sig w:usb0="80000047" w:usb1="00002073"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FA9FE" w14:textId="03390370" w:rsidR="00F9077D" w:rsidRPr="00F9077D" w:rsidRDefault="00F9077D">
    <w:pPr>
      <w:pStyle w:val="Voettekst"/>
      <w:rPr>
        <w:sz w:val="18"/>
        <w:szCs w:val="18"/>
      </w:rPr>
    </w:pPr>
    <w:r w:rsidRPr="00F9077D">
      <w:rPr>
        <w:b/>
        <w:bCs/>
      </w:rPr>
      <w:t>CONCEPT</w:t>
    </w:r>
    <w:r>
      <w:t xml:space="preserve"> </w:t>
    </w:r>
    <w:r>
      <w:tab/>
    </w:r>
    <w:r>
      <w:tab/>
    </w:r>
    <w:r w:rsidRPr="00F9077D">
      <w:rPr>
        <w:sz w:val="18"/>
        <w:szCs w:val="18"/>
      </w:rPr>
      <w:t xml:space="preserve">Blz. </w:t>
    </w:r>
    <w:r w:rsidRPr="00F9077D">
      <w:rPr>
        <w:sz w:val="18"/>
        <w:szCs w:val="18"/>
      </w:rPr>
      <w:fldChar w:fldCharType="begin"/>
    </w:r>
    <w:r w:rsidRPr="00F9077D">
      <w:rPr>
        <w:sz w:val="18"/>
        <w:szCs w:val="18"/>
      </w:rPr>
      <w:instrText>PAGE   \* MERGEFORMAT</w:instrText>
    </w:r>
    <w:r w:rsidRPr="00F9077D">
      <w:rPr>
        <w:sz w:val="18"/>
        <w:szCs w:val="18"/>
      </w:rPr>
      <w:fldChar w:fldCharType="separate"/>
    </w:r>
    <w:r w:rsidRPr="00F9077D">
      <w:rPr>
        <w:sz w:val="18"/>
        <w:szCs w:val="18"/>
      </w:rPr>
      <w:t>1</w:t>
    </w:r>
    <w:r w:rsidRPr="00F9077D">
      <w:rPr>
        <w:sz w:val="18"/>
        <w:szCs w:val="18"/>
      </w:rPr>
      <w:fldChar w:fldCharType="end"/>
    </w:r>
  </w:p>
  <w:p w14:paraId="7F1EA74A" w14:textId="77777777" w:rsidR="00F9077D" w:rsidRDefault="00F907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7D872" w14:textId="77777777" w:rsidR="00A64B2C" w:rsidRDefault="00A64B2C" w:rsidP="00F9077D">
      <w:pPr>
        <w:spacing w:after="0" w:line="240" w:lineRule="auto"/>
      </w:pPr>
      <w:r>
        <w:separator/>
      </w:r>
    </w:p>
  </w:footnote>
  <w:footnote w:type="continuationSeparator" w:id="0">
    <w:p w14:paraId="338E162A" w14:textId="77777777" w:rsidR="00A64B2C" w:rsidRDefault="00A64B2C" w:rsidP="00F90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C4DF0"/>
    <w:multiLevelType w:val="multilevel"/>
    <w:tmpl w:val="5D9A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F6218"/>
    <w:multiLevelType w:val="multilevel"/>
    <w:tmpl w:val="EE04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9B5A8F"/>
    <w:multiLevelType w:val="multilevel"/>
    <w:tmpl w:val="F73C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947560"/>
    <w:multiLevelType w:val="multilevel"/>
    <w:tmpl w:val="7E92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150B0"/>
    <w:multiLevelType w:val="multilevel"/>
    <w:tmpl w:val="46F8E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FC6454"/>
    <w:multiLevelType w:val="multilevel"/>
    <w:tmpl w:val="773C9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04B4F"/>
    <w:multiLevelType w:val="multilevel"/>
    <w:tmpl w:val="A3323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470029"/>
    <w:multiLevelType w:val="multilevel"/>
    <w:tmpl w:val="B148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9A4C0B"/>
    <w:multiLevelType w:val="multilevel"/>
    <w:tmpl w:val="0B10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495B0A"/>
    <w:multiLevelType w:val="multilevel"/>
    <w:tmpl w:val="988C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06087"/>
    <w:multiLevelType w:val="multilevel"/>
    <w:tmpl w:val="B29EC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F232A7"/>
    <w:multiLevelType w:val="multilevel"/>
    <w:tmpl w:val="F28A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DE448C"/>
    <w:multiLevelType w:val="multilevel"/>
    <w:tmpl w:val="FE1E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3D375E"/>
    <w:multiLevelType w:val="multilevel"/>
    <w:tmpl w:val="C3DE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37456E"/>
    <w:multiLevelType w:val="multilevel"/>
    <w:tmpl w:val="BDAAC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A03058"/>
    <w:multiLevelType w:val="multilevel"/>
    <w:tmpl w:val="DECCF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1C6BFB"/>
    <w:multiLevelType w:val="multilevel"/>
    <w:tmpl w:val="9CF0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704196"/>
    <w:multiLevelType w:val="multilevel"/>
    <w:tmpl w:val="C7CED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3006438">
    <w:abstractNumId w:val="8"/>
  </w:num>
  <w:num w:numId="2" w16cid:durableId="149979123">
    <w:abstractNumId w:val="12"/>
  </w:num>
  <w:num w:numId="3" w16cid:durableId="1423141767">
    <w:abstractNumId w:val="15"/>
  </w:num>
  <w:num w:numId="4" w16cid:durableId="1576087269">
    <w:abstractNumId w:val="2"/>
  </w:num>
  <w:num w:numId="5" w16cid:durableId="693850224">
    <w:abstractNumId w:val="7"/>
  </w:num>
  <w:num w:numId="6" w16cid:durableId="1186747371">
    <w:abstractNumId w:val="4"/>
  </w:num>
  <w:num w:numId="7" w16cid:durableId="1228296464">
    <w:abstractNumId w:val="3"/>
  </w:num>
  <w:num w:numId="8" w16cid:durableId="907806984">
    <w:abstractNumId w:val="1"/>
  </w:num>
  <w:num w:numId="9" w16cid:durableId="510530728">
    <w:abstractNumId w:val="5"/>
  </w:num>
  <w:num w:numId="10" w16cid:durableId="1712463545">
    <w:abstractNumId w:val="0"/>
  </w:num>
  <w:num w:numId="11" w16cid:durableId="1014112606">
    <w:abstractNumId w:val="13"/>
  </w:num>
  <w:num w:numId="12" w16cid:durableId="1517160963">
    <w:abstractNumId w:val="14"/>
  </w:num>
  <w:num w:numId="13" w16cid:durableId="31081484">
    <w:abstractNumId w:val="11"/>
  </w:num>
  <w:num w:numId="14" w16cid:durableId="526412828">
    <w:abstractNumId w:val="9"/>
  </w:num>
  <w:num w:numId="15" w16cid:durableId="560871877">
    <w:abstractNumId w:val="10"/>
  </w:num>
  <w:num w:numId="16" w16cid:durableId="1966738325">
    <w:abstractNumId w:val="17"/>
  </w:num>
  <w:num w:numId="17" w16cid:durableId="514657361">
    <w:abstractNumId w:val="16"/>
  </w:num>
  <w:num w:numId="18" w16cid:durableId="880871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4E5"/>
    <w:rsid w:val="000214E5"/>
    <w:rsid w:val="00053E3A"/>
    <w:rsid w:val="0018064F"/>
    <w:rsid w:val="002651CC"/>
    <w:rsid w:val="00302E5A"/>
    <w:rsid w:val="00327B37"/>
    <w:rsid w:val="003849FC"/>
    <w:rsid w:val="00515BD2"/>
    <w:rsid w:val="00526A68"/>
    <w:rsid w:val="005912BD"/>
    <w:rsid w:val="00622040"/>
    <w:rsid w:val="006F256F"/>
    <w:rsid w:val="0087366E"/>
    <w:rsid w:val="008D4758"/>
    <w:rsid w:val="008D7E1D"/>
    <w:rsid w:val="008E77D8"/>
    <w:rsid w:val="00960D6E"/>
    <w:rsid w:val="0098589B"/>
    <w:rsid w:val="009C10ED"/>
    <w:rsid w:val="00A64B2C"/>
    <w:rsid w:val="00AF6AA7"/>
    <w:rsid w:val="00B64A62"/>
    <w:rsid w:val="00C708D4"/>
    <w:rsid w:val="00CA251B"/>
    <w:rsid w:val="00D93C80"/>
    <w:rsid w:val="00DC4F80"/>
    <w:rsid w:val="00DE2B85"/>
    <w:rsid w:val="00DE7341"/>
    <w:rsid w:val="00E63AF9"/>
    <w:rsid w:val="00EC2397"/>
    <w:rsid w:val="00F907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BF34"/>
  <w15:chartTrackingRefBased/>
  <w15:docId w15:val="{976A0148-3EFD-4CAC-880D-D7F51576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14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214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214E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214E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214E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214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14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14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14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02E5A"/>
    <w:pPr>
      <w:spacing w:after="0" w:line="240" w:lineRule="auto"/>
    </w:pPr>
    <w:rPr>
      <w:rFonts w:ascii="Arial" w:hAnsi="Arial"/>
    </w:rPr>
  </w:style>
  <w:style w:type="character" w:customStyle="1" w:styleId="Kop1Char">
    <w:name w:val="Kop 1 Char"/>
    <w:basedOn w:val="Standaardalinea-lettertype"/>
    <w:link w:val="Kop1"/>
    <w:uiPriority w:val="9"/>
    <w:rsid w:val="000214E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214E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214E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214E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214E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214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14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14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14E5"/>
    <w:rPr>
      <w:rFonts w:eastAsiaTheme="majorEastAsia" w:cstheme="majorBidi"/>
      <w:color w:val="272727" w:themeColor="text1" w:themeTint="D8"/>
    </w:rPr>
  </w:style>
  <w:style w:type="paragraph" w:styleId="Titel">
    <w:name w:val="Title"/>
    <w:basedOn w:val="Standaard"/>
    <w:next w:val="Standaard"/>
    <w:link w:val="TitelChar"/>
    <w:uiPriority w:val="10"/>
    <w:qFormat/>
    <w:rsid w:val="00021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14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14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14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14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14E5"/>
    <w:rPr>
      <w:i/>
      <w:iCs/>
      <w:color w:val="404040" w:themeColor="text1" w:themeTint="BF"/>
    </w:rPr>
  </w:style>
  <w:style w:type="paragraph" w:styleId="Lijstalinea">
    <w:name w:val="List Paragraph"/>
    <w:basedOn w:val="Standaard"/>
    <w:uiPriority w:val="34"/>
    <w:qFormat/>
    <w:rsid w:val="000214E5"/>
    <w:pPr>
      <w:ind w:left="720"/>
      <w:contextualSpacing/>
    </w:pPr>
  </w:style>
  <w:style w:type="character" w:styleId="Intensievebenadrukking">
    <w:name w:val="Intense Emphasis"/>
    <w:basedOn w:val="Standaardalinea-lettertype"/>
    <w:uiPriority w:val="21"/>
    <w:qFormat/>
    <w:rsid w:val="000214E5"/>
    <w:rPr>
      <w:i/>
      <w:iCs/>
      <w:color w:val="2F5496" w:themeColor="accent1" w:themeShade="BF"/>
    </w:rPr>
  </w:style>
  <w:style w:type="paragraph" w:styleId="Duidelijkcitaat">
    <w:name w:val="Intense Quote"/>
    <w:basedOn w:val="Standaard"/>
    <w:next w:val="Standaard"/>
    <w:link w:val="DuidelijkcitaatChar"/>
    <w:uiPriority w:val="30"/>
    <w:qFormat/>
    <w:rsid w:val="000214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214E5"/>
    <w:rPr>
      <w:i/>
      <w:iCs/>
      <w:color w:val="2F5496" w:themeColor="accent1" w:themeShade="BF"/>
    </w:rPr>
  </w:style>
  <w:style w:type="character" w:styleId="Intensieveverwijzing">
    <w:name w:val="Intense Reference"/>
    <w:basedOn w:val="Standaardalinea-lettertype"/>
    <w:uiPriority w:val="32"/>
    <w:qFormat/>
    <w:rsid w:val="000214E5"/>
    <w:rPr>
      <w:b/>
      <w:bCs/>
      <w:smallCaps/>
      <w:color w:val="2F5496" w:themeColor="accent1" w:themeShade="BF"/>
      <w:spacing w:val="5"/>
    </w:rPr>
  </w:style>
  <w:style w:type="paragraph" w:styleId="Koptekst">
    <w:name w:val="header"/>
    <w:basedOn w:val="Standaard"/>
    <w:link w:val="KoptekstChar"/>
    <w:uiPriority w:val="99"/>
    <w:unhideWhenUsed/>
    <w:rsid w:val="00F9077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9077D"/>
  </w:style>
  <w:style w:type="paragraph" w:styleId="Voettekst">
    <w:name w:val="footer"/>
    <w:basedOn w:val="Standaard"/>
    <w:link w:val="VoettekstChar"/>
    <w:uiPriority w:val="99"/>
    <w:unhideWhenUsed/>
    <w:rsid w:val="00F9077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90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031E4CCEB98B48AD3E25065C407319" ma:contentTypeVersion="3" ma:contentTypeDescription="Een nieuw document maken." ma:contentTypeScope="" ma:versionID="0c0d265f533b903300fb7239d9b96d50">
  <xsd:schema xmlns:xsd="http://www.w3.org/2001/XMLSchema" xmlns:xs="http://www.w3.org/2001/XMLSchema" xmlns:p="http://schemas.microsoft.com/office/2006/metadata/properties" xmlns:ns2="8424ea02-97a0-4508-af6d-f918cec9316a" targetNamespace="http://schemas.microsoft.com/office/2006/metadata/properties" ma:root="true" ma:fieldsID="eb4263de1624648371e46442cf8e95e8" ns2:_="">
    <xsd:import namespace="8424ea02-97a0-4508-af6d-f918cec931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24ea02-97a0-4508-af6d-f918cec93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35543E-729F-4A2C-80A5-16E989FD3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24ea02-97a0-4508-af6d-f918cec93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8E33A-68A8-4D26-B4FA-2EA5E8A0CCE1}">
  <ds:schemaRefs>
    <ds:schemaRef ds:uri="http://schemas.microsoft.com/sharepoint/v3/contenttype/forms"/>
  </ds:schemaRefs>
</ds:datastoreItem>
</file>

<file path=customXml/itemProps3.xml><?xml version="1.0" encoding="utf-8"?>
<ds:datastoreItem xmlns:ds="http://schemas.openxmlformats.org/officeDocument/2006/customXml" ds:itemID="{0BA6F6CF-6E09-42BE-8023-3E18F82C81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571</Words>
  <Characters>3143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Rozemeijer</dc:creator>
  <cp:keywords/>
  <dc:description/>
  <cp:lastModifiedBy>Roeleveld, Vincent</cp:lastModifiedBy>
  <cp:revision>8</cp:revision>
  <cp:lastPrinted>2026-09-12T10:46:00Z</cp:lastPrinted>
  <dcterms:created xsi:type="dcterms:W3CDTF">2026-09-13T14:26:00Z</dcterms:created>
  <dcterms:modified xsi:type="dcterms:W3CDTF">2026-09-15T18:39:00Z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0x0101008E031E4CCEB98B48AD3E25065C407319</vt:lpwstr>
  </property>
</Properties>
</file>