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1E0" w:firstRow="1" w:lastRow="1" w:firstColumn="1" w:lastColumn="1" w:noHBand="0" w:noVBand="0"/>
      </w:tblPr>
      <w:tblGrid>
        <w:gridCol w:w="2943"/>
        <w:gridCol w:w="5437"/>
      </w:tblGrid>
      <w:tr w:rsidR="00361E4D" w14:paraId="205D6059" w14:textId="77777777" w:rsidTr="120F07E0">
        <w:trPr>
          <w:trHeight w:val="1635"/>
        </w:trPr>
        <w:tc>
          <w:tcPr>
            <w:tcW w:w="8380" w:type="dxa"/>
            <w:gridSpan w:val="2"/>
            <w:tcBorders>
              <w:bottom w:val="single" w:sz="6" w:space="0" w:color="auto"/>
            </w:tcBorders>
          </w:tcPr>
          <w:p w14:paraId="704B4088" w14:textId="7153171A" w:rsidR="00361E4D" w:rsidRPr="001C230C" w:rsidRDefault="000B27DC" w:rsidP="00504C35">
            <w:pPr>
              <w:rPr>
                <w:b/>
              </w:rPr>
            </w:pPr>
            <w:r w:rsidRPr="001C230C">
              <w:rPr>
                <w:b/>
                <w:caps/>
              </w:rPr>
              <w:t>schriftelijke vra</w:t>
            </w:r>
            <w:r w:rsidR="008F726B" w:rsidRPr="001C230C">
              <w:rPr>
                <w:b/>
                <w:caps/>
              </w:rPr>
              <w:t>gen</w:t>
            </w:r>
            <w:r w:rsidR="00A57187" w:rsidRPr="001C230C">
              <w:rPr>
                <w:b/>
              </w:rPr>
              <w:t xml:space="preserve"> (artikel 3</w:t>
            </w:r>
            <w:r w:rsidR="00E5660F">
              <w:rPr>
                <w:b/>
              </w:rPr>
              <w:t>2</w:t>
            </w:r>
            <w:r w:rsidR="00361E4D" w:rsidRPr="001C230C">
              <w:rPr>
                <w:b/>
              </w:rPr>
              <w:t xml:space="preserve"> RvO)</w:t>
            </w:r>
          </w:p>
          <w:p w14:paraId="11F793D3" w14:textId="77777777" w:rsidR="00361E4D" w:rsidRPr="002B7C5D" w:rsidRDefault="00361E4D" w:rsidP="00504C35">
            <w:r w:rsidRPr="002B7C5D">
              <w:t>(</w:t>
            </w:r>
            <w:r w:rsidR="008C3A62">
              <w:t>schriftelijke vragen worden kort en duidelijk geformuleerd. Bij de vragen wordt aangegeven of schriftelijk of mondelinge beantwoording wordt verlangd</w:t>
            </w:r>
            <w:r w:rsidRPr="002B7C5D">
              <w:t>)</w:t>
            </w:r>
          </w:p>
          <w:p w14:paraId="61EEC736" w14:textId="77777777" w:rsidR="00361E4D" w:rsidRPr="001C230C" w:rsidRDefault="00361E4D" w:rsidP="00504C35">
            <w:pPr>
              <w:rPr>
                <w:b/>
              </w:rPr>
            </w:pPr>
          </w:p>
        </w:tc>
      </w:tr>
      <w:tr w:rsidR="00361E4D" w14:paraId="4EB6875D" w14:textId="77777777" w:rsidTr="120F07E0">
        <w:tc>
          <w:tcPr>
            <w:tcW w:w="8380" w:type="dxa"/>
            <w:gridSpan w:val="2"/>
            <w:tcBorders>
              <w:top w:val="single" w:sz="6" w:space="0" w:color="auto"/>
            </w:tcBorders>
          </w:tcPr>
          <w:p w14:paraId="3946083B" w14:textId="77777777" w:rsidR="00361E4D" w:rsidRDefault="00361E4D"/>
        </w:tc>
      </w:tr>
      <w:tr w:rsidR="00361E4D" w14:paraId="0FF00982" w14:textId="77777777" w:rsidTr="120F07E0">
        <w:tc>
          <w:tcPr>
            <w:tcW w:w="2943" w:type="dxa"/>
          </w:tcPr>
          <w:p w14:paraId="4B73E303" w14:textId="4ACB1D04" w:rsidR="00361E4D" w:rsidRPr="001C230C" w:rsidRDefault="00361E4D">
            <w:pPr>
              <w:rPr>
                <w:b/>
                <w:bCs/>
                <w:spacing w:val="20"/>
                <w:sz w:val="14"/>
              </w:rPr>
            </w:pPr>
            <w:r w:rsidRPr="001C230C">
              <w:rPr>
                <w:b/>
                <w:bCs/>
                <w:spacing w:val="20"/>
                <w:sz w:val="14"/>
              </w:rPr>
              <w:t xml:space="preserve">Van </w:t>
            </w:r>
            <w:r w:rsidRPr="001C230C">
              <w:rPr>
                <w:bCs/>
                <w:spacing w:val="20"/>
                <w:sz w:val="14"/>
              </w:rPr>
              <w:t>(naam raadslid)</w:t>
            </w:r>
          </w:p>
        </w:tc>
        <w:tc>
          <w:tcPr>
            <w:tcW w:w="5437" w:type="dxa"/>
          </w:tcPr>
          <w:p w14:paraId="37D8B6F8" w14:textId="3AF8AAE3" w:rsidR="00361E4D" w:rsidRDefault="55ED1D0D">
            <w:r>
              <w:t>Peter Centi &amp; Stefanie de Voogd (VVD)</w:t>
            </w:r>
          </w:p>
        </w:tc>
      </w:tr>
      <w:tr w:rsidR="00361E4D" w14:paraId="392F7B2B" w14:textId="77777777" w:rsidTr="120F07E0">
        <w:tc>
          <w:tcPr>
            <w:tcW w:w="2943" w:type="dxa"/>
          </w:tcPr>
          <w:p w14:paraId="06A989A9" w14:textId="77777777" w:rsidR="00361E4D" w:rsidRDefault="00361E4D"/>
        </w:tc>
        <w:tc>
          <w:tcPr>
            <w:tcW w:w="5437" w:type="dxa"/>
          </w:tcPr>
          <w:p w14:paraId="3112CC2C" w14:textId="77777777" w:rsidR="00361E4D" w:rsidRDefault="00361E4D"/>
        </w:tc>
      </w:tr>
      <w:tr w:rsidR="00361E4D" w14:paraId="2E96D63C" w14:textId="77777777" w:rsidTr="120F07E0">
        <w:tc>
          <w:tcPr>
            <w:tcW w:w="2943" w:type="dxa"/>
          </w:tcPr>
          <w:p w14:paraId="6D94E986" w14:textId="77777777" w:rsidR="00361E4D" w:rsidRDefault="00361E4D">
            <w:r w:rsidRPr="001C230C">
              <w:rPr>
                <w:b/>
                <w:bCs/>
                <w:spacing w:val="20"/>
                <w:sz w:val="14"/>
              </w:rPr>
              <w:t>Aan</w:t>
            </w:r>
          </w:p>
        </w:tc>
        <w:tc>
          <w:tcPr>
            <w:tcW w:w="5437" w:type="dxa"/>
          </w:tcPr>
          <w:p w14:paraId="04CFAFC5" w14:textId="77777777" w:rsidR="00361E4D" w:rsidRDefault="00361E4D">
            <w:r>
              <w:t xml:space="preserve">De </w:t>
            </w:r>
            <w:r w:rsidR="000D5AC8">
              <w:t>v</w:t>
            </w:r>
            <w:r>
              <w:t>oorzitter</w:t>
            </w:r>
            <w:r w:rsidR="008C3A62">
              <w:t xml:space="preserve"> van de raad</w:t>
            </w:r>
          </w:p>
        </w:tc>
      </w:tr>
      <w:tr w:rsidR="00276616" w14:paraId="00236B78" w14:textId="77777777" w:rsidTr="120F07E0">
        <w:tc>
          <w:tcPr>
            <w:tcW w:w="2943" w:type="dxa"/>
            <w:tcBorders>
              <w:bottom w:val="single" w:sz="6" w:space="0" w:color="auto"/>
            </w:tcBorders>
          </w:tcPr>
          <w:p w14:paraId="6BA58214" w14:textId="77777777" w:rsidR="00276616" w:rsidRDefault="00276616"/>
        </w:tc>
        <w:tc>
          <w:tcPr>
            <w:tcW w:w="5437" w:type="dxa"/>
            <w:tcBorders>
              <w:bottom w:val="single" w:sz="6" w:space="0" w:color="auto"/>
            </w:tcBorders>
          </w:tcPr>
          <w:p w14:paraId="477C21A4" w14:textId="77777777" w:rsidR="00276616" w:rsidRDefault="00276616"/>
        </w:tc>
      </w:tr>
      <w:tr w:rsidR="00361E4D" w14:paraId="6A5F58EA" w14:textId="77777777" w:rsidTr="120F07E0">
        <w:tc>
          <w:tcPr>
            <w:tcW w:w="2943" w:type="dxa"/>
            <w:tcBorders>
              <w:top w:val="single" w:sz="6" w:space="0" w:color="auto"/>
            </w:tcBorders>
          </w:tcPr>
          <w:p w14:paraId="69DE9ABB" w14:textId="77777777" w:rsidR="00361E4D" w:rsidRDefault="00361E4D"/>
        </w:tc>
        <w:tc>
          <w:tcPr>
            <w:tcW w:w="5437" w:type="dxa"/>
            <w:tcBorders>
              <w:top w:val="single" w:sz="6" w:space="0" w:color="auto"/>
            </w:tcBorders>
          </w:tcPr>
          <w:p w14:paraId="1BE2E45C" w14:textId="77777777" w:rsidR="00361E4D" w:rsidRDefault="00361E4D"/>
        </w:tc>
      </w:tr>
      <w:tr w:rsidR="00361E4D" w14:paraId="36ABE8F4" w14:textId="77777777" w:rsidTr="120F07E0">
        <w:tc>
          <w:tcPr>
            <w:tcW w:w="2943" w:type="dxa"/>
          </w:tcPr>
          <w:p w14:paraId="66E2EB63" w14:textId="0A5F40C9" w:rsidR="00361E4D" w:rsidRPr="005A28F3" w:rsidRDefault="00361E4D">
            <w:r w:rsidRPr="001C230C">
              <w:rPr>
                <w:b/>
                <w:bCs/>
                <w:spacing w:val="20"/>
                <w:sz w:val="14"/>
              </w:rPr>
              <w:t>Onderwerp</w:t>
            </w:r>
            <w:r w:rsidR="005A28F3">
              <w:rPr>
                <w:spacing w:val="20"/>
                <w:sz w:val="14"/>
              </w:rPr>
              <w:t xml:space="preserve"> </w:t>
            </w:r>
          </w:p>
        </w:tc>
        <w:tc>
          <w:tcPr>
            <w:tcW w:w="5437" w:type="dxa"/>
          </w:tcPr>
          <w:p w14:paraId="37B505CA" w14:textId="0C38F207" w:rsidR="00361E4D" w:rsidRDefault="00C714F7">
            <w:r>
              <w:t>Vertraging a</w:t>
            </w:r>
            <w:r w:rsidR="48D55D3E">
              <w:t>anpak verkeers</w:t>
            </w:r>
            <w:r>
              <w:t>on</w:t>
            </w:r>
            <w:r w:rsidR="48D55D3E">
              <w:t>veilig</w:t>
            </w:r>
            <w:r>
              <w:t xml:space="preserve">e </w:t>
            </w:r>
            <w:r w:rsidR="0071528C">
              <w:t>punten</w:t>
            </w:r>
          </w:p>
        </w:tc>
      </w:tr>
      <w:tr w:rsidR="00273FBA" w14:paraId="2646110C" w14:textId="77777777" w:rsidTr="120F07E0">
        <w:trPr>
          <w:trHeight w:val="351"/>
        </w:trPr>
        <w:tc>
          <w:tcPr>
            <w:tcW w:w="2943" w:type="dxa"/>
          </w:tcPr>
          <w:p w14:paraId="7C14B8EC" w14:textId="77777777" w:rsidR="00273FBA" w:rsidRPr="001C230C" w:rsidRDefault="00273FBA">
            <w:pPr>
              <w:rPr>
                <w:b/>
                <w:bCs/>
                <w:spacing w:val="20"/>
                <w:sz w:val="14"/>
              </w:rPr>
            </w:pPr>
          </w:p>
        </w:tc>
        <w:tc>
          <w:tcPr>
            <w:tcW w:w="5437" w:type="dxa"/>
          </w:tcPr>
          <w:p w14:paraId="42071F3C" w14:textId="77777777" w:rsidR="00273FBA" w:rsidRDefault="00273FBA"/>
        </w:tc>
      </w:tr>
      <w:tr w:rsidR="00F370FB" w14:paraId="4C8BFED4" w14:textId="77777777" w:rsidTr="120F07E0">
        <w:tc>
          <w:tcPr>
            <w:tcW w:w="2943" w:type="dxa"/>
          </w:tcPr>
          <w:p w14:paraId="6908C170" w14:textId="71560D9E" w:rsidR="00F370FB" w:rsidRDefault="00F370FB">
            <w:r w:rsidRPr="001C230C">
              <w:rPr>
                <w:b/>
                <w:bCs/>
                <w:spacing w:val="20"/>
                <w:sz w:val="14"/>
              </w:rPr>
              <w:t>Ingediend d.d.</w:t>
            </w:r>
            <w:r>
              <w:t xml:space="preserve"> </w:t>
            </w:r>
            <w:r w:rsidR="005A28F3">
              <w:t xml:space="preserve"> </w:t>
            </w:r>
          </w:p>
        </w:tc>
        <w:tc>
          <w:tcPr>
            <w:tcW w:w="5437" w:type="dxa"/>
          </w:tcPr>
          <w:p w14:paraId="0FF1DBDA" w14:textId="685655EE" w:rsidR="00F370FB" w:rsidRDefault="002E18A0">
            <w:r>
              <w:t>14 oktober 2026</w:t>
            </w:r>
          </w:p>
        </w:tc>
      </w:tr>
      <w:tr w:rsidR="008C3A62" w14:paraId="0E9EFE65" w14:textId="77777777" w:rsidTr="120F07E0">
        <w:tc>
          <w:tcPr>
            <w:tcW w:w="2943" w:type="dxa"/>
          </w:tcPr>
          <w:p w14:paraId="31BBF38B" w14:textId="77777777" w:rsidR="008C3A62" w:rsidRPr="001C230C" w:rsidRDefault="008C3A62">
            <w:pPr>
              <w:rPr>
                <w:b/>
                <w:bCs/>
                <w:spacing w:val="20"/>
                <w:sz w:val="14"/>
              </w:rPr>
            </w:pPr>
          </w:p>
        </w:tc>
        <w:tc>
          <w:tcPr>
            <w:tcW w:w="5437" w:type="dxa"/>
          </w:tcPr>
          <w:p w14:paraId="127ADDE3" w14:textId="77777777" w:rsidR="008C3A62" w:rsidRDefault="008C3A62"/>
        </w:tc>
      </w:tr>
      <w:tr w:rsidR="008C3A62" w14:paraId="7A84E169" w14:textId="77777777" w:rsidTr="120F07E0">
        <w:tc>
          <w:tcPr>
            <w:tcW w:w="2943" w:type="dxa"/>
          </w:tcPr>
          <w:p w14:paraId="049233A0" w14:textId="5D583572" w:rsidR="008C3A62" w:rsidRPr="001C230C" w:rsidRDefault="008C3A62">
            <w:pPr>
              <w:rPr>
                <w:b/>
                <w:bCs/>
                <w:spacing w:val="20"/>
                <w:sz w:val="14"/>
              </w:rPr>
            </w:pPr>
            <w:r w:rsidRPr="001C230C">
              <w:rPr>
                <w:b/>
                <w:bCs/>
                <w:spacing w:val="20"/>
                <w:sz w:val="14"/>
              </w:rPr>
              <w:t xml:space="preserve">Verzoekt schriftelijke </w:t>
            </w:r>
            <w:r w:rsidR="003E16A4">
              <w:rPr>
                <w:b/>
                <w:bCs/>
                <w:spacing w:val="20"/>
                <w:sz w:val="14"/>
              </w:rPr>
              <w:t>be</w:t>
            </w:r>
            <w:r w:rsidRPr="001C230C">
              <w:rPr>
                <w:b/>
                <w:bCs/>
                <w:spacing w:val="20"/>
                <w:sz w:val="14"/>
              </w:rPr>
              <w:t>antwoording</w:t>
            </w:r>
          </w:p>
        </w:tc>
        <w:tc>
          <w:tcPr>
            <w:tcW w:w="5437" w:type="dxa"/>
          </w:tcPr>
          <w:p w14:paraId="77D326D0" w14:textId="604EC9C1" w:rsidR="008C3A62" w:rsidRDefault="00CF76BD">
            <w:r>
              <w:t>Ja</w:t>
            </w:r>
          </w:p>
        </w:tc>
      </w:tr>
      <w:tr w:rsidR="00F370FB" w14:paraId="57211E2E" w14:textId="77777777" w:rsidTr="120F07E0">
        <w:tc>
          <w:tcPr>
            <w:tcW w:w="2943" w:type="dxa"/>
            <w:tcBorders>
              <w:bottom w:val="single" w:sz="4" w:space="0" w:color="auto"/>
            </w:tcBorders>
          </w:tcPr>
          <w:p w14:paraId="56C8700E" w14:textId="77777777" w:rsidR="00F370FB" w:rsidRDefault="00F370FB"/>
        </w:tc>
        <w:tc>
          <w:tcPr>
            <w:tcW w:w="5437" w:type="dxa"/>
            <w:tcBorders>
              <w:bottom w:val="single" w:sz="4" w:space="0" w:color="auto"/>
            </w:tcBorders>
          </w:tcPr>
          <w:p w14:paraId="627FAD1D" w14:textId="77777777" w:rsidR="00F370FB" w:rsidRDefault="00F370FB"/>
        </w:tc>
      </w:tr>
      <w:tr w:rsidR="00F370FB" w14:paraId="76A8175E" w14:textId="77777777" w:rsidTr="120F07E0">
        <w:tc>
          <w:tcPr>
            <w:tcW w:w="2943" w:type="dxa"/>
            <w:tcBorders>
              <w:top w:val="single" w:sz="4" w:space="0" w:color="auto"/>
            </w:tcBorders>
          </w:tcPr>
          <w:p w14:paraId="2C8FB316" w14:textId="77777777" w:rsidR="00F370FB" w:rsidRDefault="00F370FB"/>
        </w:tc>
        <w:tc>
          <w:tcPr>
            <w:tcW w:w="5437" w:type="dxa"/>
            <w:tcBorders>
              <w:top w:val="single" w:sz="4" w:space="0" w:color="auto"/>
            </w:tcBorders>
          </w:tcPr>
          <w:p w14:paraId="1FD62DCF" w14:textId="77777777" w:rsidR="00F370FB" w:rsidRDefault="00F370FB"/>
        </w:tc>
      </w:tr>
      <w:tr w:rsidR="00361E4D" w14:paraId="1D894B22" w14:textId="77777777" w:rsidTr="120F07E0">
        <w:tc>
          <w:tcPr>
            <w:tcW w:w="2943" w:type="dxa"/>
          </w:tcPr>
          <w:p w14:paraId="299561B1" w14:textId="77777777" w:rsidR="00361E4D" w:rsidRDefault="008C3A62">
            <w:r w:rsidRPr="001C230C">
              <w:rPr>
                <w:b/>
                <w:bCs/>
                <w:spacing w:val="20"/>
                <w:sz w:val="14"/>
              </w:rPr>
              <w:t>Datum doorgezonden aan college/overige raadsleden door griffie:</w:t>
            </w:r>
          </w:p>
        </w:tc>
        <w:tc>
          <w:tcPr>
            <w:tcW w:w="5437" w:type="dxa"/>
          </w:tcPr>
          <w:p w14:paraId="62D1968B" w14:textId="77777777" w:rsidR="00361E4D" w:rsidRDefault="00361E4D"/>
        </w:tc>
      </w:tr>
      <w:tr w:rsidR="00361E4D" w14:paraId="72E50C9D" w14:textId="77777777" w:rsidTr="120F07E0">
        <w:tc>
          <w:tcPr>
            <w:tcW w:w="2943" w:type="dxa"/>
            <w:tcBorders>
              <w:bottom w:val="single" w:sz="6" w:space="0" w:color="auto"/>
            </w:tcBorders>
          </w:tcPr>
          <w:p w14:paraId="37141BC3" w14:textId="77777777" w:rsidR="00361E4D" w:rsidRDefault="00361E4D"/>
        </w:tc>
        <w:tc>
          <w:tcPr>
            <w:tcW w:w="5437" w:type="dxa"/>
            <w:tcBorders>
              <w:bottom w:val="single" w:sz="6" w:space="0" w:color="auto"/>
            </w:tcBorders>
          </w:tcPr>
          <w:p w14:paraId="1979DB76" w14:textId="77777777" w:rsidR="00361E4D" w:rsidRDefault="00361E4D"/>
        </w:tc>
      </w:tr>
      <w:tr w:rsidR="00361E4D" w14:paraId="2D427BDE" w14:textId="77777777" w:rsidTr="120F07E0">
        <w:tc>
          <w:tcPr>
            <w:tcW w:w="2943" w:type="dxa"/>
            <w:tcBorders>
              <w:top w:val="single" w:sz="6" w:space="0" w:color="auto"/>
            </w:tcBorders>
          </w:tcPr>
          <w:p w14:paraId="5821DF91" w14:textId="77777777" w:rsidR="00361E4D" w:rsidRDefault="00361E4D" w:rsidP="00DA211E"/>
        </w:tc>
        <w:tc>
          <w:tcPr>
            <w:tcW w:w="5437" w:type="dxa"/>
            <w:tcBorders>
              <w:top w:val="single" w:sz="6" w:space="0" w:color="auto"/>
            </w:tcBorders>
          </w:tcPr>
          <w:p w14:paraId="268A9352" w14:textId="77777777" w:rsidR="00361E4D" w:rsidRDefault="00361E4D"/>
        </w:tc>
      </w:tr>
      <w:tr w:rsidR="00361E4D" w14:paraId="7C488772" w14:textId="77777777" w:rsidTr="120F07E0">
        <w:tc>
          <w:tcPr>
            <w:tcW w:w="8380" w:type="dxa"/>
            <w:gridSpan w:val="2"/>
          </w:tcPr>
          <w:p w14:paraId="7DFCADD8" w14:textId="4260AF6E" w:rsidR="004D4301" w:rsidRPr="004D4301" w:rsidRDefault="00F370FB" w:rsidP="004D4301">
            <w:pPr>
              <w:rPr>
                <w:b/>
                <w:bCs/>
                <w:spacing w:val="20"/>
                <w:sz w:val="14"/>
              </w:rPr>
            </w:pPr>
            <w:r w:rsidRPr="001C230C">
              <w:rPr>
                <w:b/>
                <w:bCs/>
                <w:spacing w:val="20"/>
                <w:sz w:val="14"/>
              </w:rPr>
              <w:t>Inhoud</w:t>
            </w:r>
            <w:r>
              <w:t xml:space="preserve"> </w:t>
            </w:r>
            <w:r w:rsidR="00814071" w:rsidRPr="001C230C">
              <w:rPr>
                <w:b/>
                <w:bCs/>
                <w:spacing w:val="20"/>
                <w:sz w:val="14"/>
              </w:rPr>
              <w:t>schriftelijke</w:t>
            </w:r>
            <w:r w:rsidR="00814071">
              <w:t xml:space="preserve"> </w:t>
            </w:r>
            <w:r w:rsidR="00814071" w:rsidRPr="001C230C">
              <w:rPr>
                <w:b/>
                <w:bCs/>
                <w:spacing w:val="20"/>
                <w:sz w:val="14"/>
              </w:rPr>
              <w:t>vraag</w:t>
            </w:r>
          </w:p>
          <w:p w14:paraId="365BC5D3" w14:textId="77777777" w:rsidR="001615FF" w:rsidRPr="001C230C" w:rsidRDefault="001615FF">
            <w:pPr>
              <w:rPr>
                <w:b/>
                <w:bCs/>
                <w:spacing w:val="20"/>
                <w:sz w:val="14"/>
              </w:rPr>
            </w:pPr>
          </w:p>
          <w:p w14:paraId="6456D799" w14:textId="0C96B1B6" w:rsidR="004D4301" w:rsidRPr="00AC0554" w:rsidRDefault="004D4301" w:rsidP="009100F5">
            <w:r w:rsidRPr="00AC0554">
              <w:t xml:space="preserve">Toelichting: </w:t>
            </w:r>
            <w:r w:rsidR="5692DD7F" w:rsidRPr="00AC0554">
              <w:t>Op 12 december 2024 is do</w:t>
            </w:r>
            <w:r w:rsidR="70305DCE" w:rsidRPr="00AC0554">
              <w:t xml:space="preserve">or de raad </w:t>
            </w:r>
            <w:r w:rsidR="547A39DD" w:rsidRPr="00AC0554">
              <w:t>de</w:t>
            </w:r>
            <w:r w:rsidR="70305DCE" w:rsidRPr="00AC0554">
              <w:t xml:space="preserve"> motie</w:t>
            </w:r>
            <w:r w:rsidR="5F1926F0" w:rsidRPr="00AC0554">
              <w:t xml:space="preserve"> </w:t>
            </w:r>
            <w:r w:rsidR="541D48CA" w:rsidRPr="00AC0554">
              <w:t>'Voortgang Mobiliteit’</w:t>
            </w:r>
            <w:r w:rsidR="7D11D038" w:rsidRPr="00AC0554">
              <w:t xml:space="preserve"> </w:t>
            </w:r>
            <w:r w:rsidR="75D3E371" w:rsidRPr="00AC0554">
              <w:t>aangenomen. Daardoor</w:t>
            </w:r>
            <w:r w:rsidR="70305DCE" w:rsidRPr="00AC0554">
              <w:t xml:space="preserve"> dient het colleg</w:t>
            </w:r>
            <w:r w:rsidR="22870A9D" w:rsidRPr="00AC0554">
              <w:t xml:space="preserve">e </w:t>
            </w:r>
            <w:r w:rsidR="1018AC1C" w:rsidRPr="00AC0554">
              <w:t xml:space="preserve">minstens eenmaal per halfjaar de raad </w:t>
            </w:r>
            <w:r w:rsidR="114694EB" w:rsidRPr="00AC0554">
              <w:t xml:space="preserve">te informeren over de uitvoering van </w:t>
            </w:r>
            <w:r w:rsidR="7C225C0E" w:rsidRPr="00AC0554">
              <w:t xml:space="preserve">mobiliteitsbeleid. Sindsdien </w:t>
            </w:r>
            <w:r w:rsidR="007B3131" w:rsidRPr="00AC0554">
              <w:t>heeft de raad twee rapportages ontvangen</w:t>
            </w:r>
            <w:r w:rsidR="002F255C" w:rsidRPr="00AC0554">
              <w:t xml:space="preserve">. </w:t>
            </w:r>
            <w:r w:rsidRPr="00AC0554">
              <w:t xml:space="preserve">De volgende vragen gaan over de </w:t>
            </w:r>
            <w:r w:rsidR="007C6786" w:rsidRPr="00AC0554">
              <w:t>‘</w:t>
            </w:r>
            <w:r w:rsidRPr="00AC0554">
              <w:t xml:space="preserve">voortgangsrapportage mobiliteit </w:t>
            </w:r>
            <w:r w:rsidR="00C9067A" w:rsidRPr="00AC0554">
              <w:t>eerste halfjaar 2026</w:t>
            </w:r>
            <w:r w:rsidR="007C6786" w:rsidRPr="00AC0554">
              <w:t>’ (ook wel ‘rapportage 2026’ genoemd)</w:t>
            </w:r>
            <w:r w:rsidR="00C9067A" w:rsidRPr="00AC0554">
              <w:t xml:space="preserve">. </w:t>
            </w:r>
          </w:p>
          <w:p w14:paraId="28EC5FAF" w14:textId="77777777" w:rsidR="001915AD" w:rsidRPr="00AC0554" w:rsidRDefault="001915AD" w:rsidP="009100F5"/>
          <w:p w14:paraId="69C1AE22" w14:textId="3FB83E76" w:rsidR="004D4301" w:rsidRDefault="001915AD" w:rsidP="00BB03C1">
            <w:r w:rsidRPr="00AC0554">
              <w:t xml:space="preserve">Van de Aandachtspuntenlijst Verkeersveiligheid 2025 </w:t>
            </w:r>
            <w:r w:rsidR="0008626D" w:rsidRPr="00AC0554">
              <w:t>zijn de 2 meest verkeersonveilige punten te relateren aan het project Stationslocatie en de centrumvisie in Voorhout. Voor het 3</w:t>
            </w:r>
            <w:r w:rsidR="0008626D" w:rsidRPr="00AC0554">
              <w:rPr>
                <w:vertAlign w:val="superscript"/>
              </w:rPr>
              <w:t>e</w:t>
            </w:r>
            <w:r w:rsidR="0008626D" w:rsidRPr="00AC0554">
              <w:t xml:space="preserve"> meest verkeersonveilige punt wordt vraag </w:t>
            </w:r>
            <w:r w:rsidR="00AC0554" w:rsidRPr="00AC0554">
              <w:t>6</w:t>
            </w:r>
            <w:r w:rsidR="0008626D" w:rsidRPr="00AC0554">
              <w:t xml:space="preserve"> gesteld. De verkeersonveilige punten 4 t/m 8 hebben allemaal vertraging opgelopen blijkt uit de rapportage. </w:t>
            </w:r>
            <w:r w:rsidR="009E0505">
              <w:t xml:space="preserve">Ook is vertraging opgelopen met de aanpassen van wegen, zoals de </w:t>
            </w:r>
            <w:r w:rsidR="009E0505" w:rsidRPr="009E0505">
              <w:t>Narcissenlaan - Van Alkemadelaan</w:t>
            </w:r>
            <w:r w:rsidR="009E0505">
              <w:t xml:space="preserve">. </w:t>
            </w:r>
            <w:r w:rsidR="0008626D" w:rsidRPr="00AC0554">
              <w:t xml:space="preserve">De volgende vragen zien op </w:t>
            </w:r>
            <w:r w:rsidR="00BB03C1" w:rsidRPr="00AC0554">
              <w:t>die verkeersonveilige punten</w:t>
            </w:r>
            <w:r w:rsidR="009E0505">
              <w:t xml:space="preserve"> en wegen.</w:t>
            </w:r>
          </w:p>
          <w:p w14:paraId="0B0F9325" w14:textId="77777777" w:rsidR="008A04F8" w:rsidRDefault="008A04F8" w:rsidP="004D4301"/>
          <w:p w14:paraId="4D27918A" w14:textId="77777777" w:rsidR="008443DC" w:rsidRPr="00AC0554" w:rsidRDefault="00C25682" w:rsidP="008443DC">
            <w:pPr>
              <w:pStyle w:val="Lijstalinea"/>
              <w:numPr>
                <w:ilvl w:val="0"/>
                <w:numId w:val="5"/>
              </w:numPr>
              <w:rPr>
                <w:sz w:val="20"/>
                <w:szCs w:val="20"/>
              </w:rPr>
            </w:pPr>
            <w:r w:rsidRPr="00AC0554">
              <w:t xml:space="preserve">Over het </w:t>
            </w:r>
            <w:r w:rsidRPr="00AC0554">
              <w:rPr>
                <w:b/>
                <w:bCs/>
              </w:rPr>
              <w:t>kruispunt Narcissenlaan – Parklaan</w:t>
            </w:r>
            <w:r w:rsidRPr="00AC0554">
              <w:t xml:space="preserve"> staat</w:t>
            </w:r>
            <w:r w:rsidR="008443DC" w:rsidRPr="00AC0554">
              <w:t xml:space="preserve"> in de beide rapportages het volgende:</w:t>
            </w:r>
            <w:r w:rsidR="008443DC" w:rsidRPr="00AC0554">
              <w:br/>
            </w:r>
            <w:r w:rsidR="008443DC" w:rsidRPr="00AC0554">
              <w:br/>
            </w:r>
            <w:r w:rsidR="008443DC" w:rsidRPr="00AC0554">
              <w:rPr>
                <w:sz w:val="20"/>
                <w:szCs w:val="20"/>
              </w:rPr>
              <w:t xml:space="preserve">Rapportage 2025: </w:t>
            </w:r>
            <w:r w:rsidR="008443DC" w:rsidRPr="00AC0554">
              <w:rPr>
                <w:i/>
                <w:iCs/>
                <w:sz w:val="20"/>
                <w:szCs w:val="20"/>
              </w:rPr>
              <w:t>‘’De raad zal uiterlijk in Q1 2026 per raadsbrief worden geïnformeerd over de uitkomst van de analyse. Een voorstel zal daaropvolgend met de raad worden gedeeld.’’</w:t>
            </w:r>
          </w:p>
          <w:p w14:paraId="4E5AC06C" w14:textId="59016111" w:rsidR="00C714F7" w:rsidRDefault="008443DC" w:rsidP="00C714F7">
            <w:pPr>
              <w:pStyle w:val="Lijstalinea"/>
            </w:pPr>
            <w:r w:rsidRPr="00AC0554">
              <w:rPr>
                <w:sz w:val="20"/>
                <w:szCs w:val="20"/>
              </w:rPr>
              <w:t xml:space="preserve">Rapportage 2026: </w:t>
            </w:r>
            <w:r w:rsidRPr="00AC0554">
              <w:rPr>
                <w:i/>
                <w:iCs/>
                <w:sz w:val="20"/>
                <w:szCs w:val="20"/>
              </w:rPr>
              <w:t>‘’ Voor dit kruispunt is in Q2 2026 gestart met de analyse in combinatie met de kruispunten Parklaan-Hoofdstraat en Menneweg-Parklaan. In Q3/Q4 2026 worden oplossingsrichtingen verwacht.’’</w:t>
            </w:r>
            <w:r w:rsidRPr="00AC0554">
              <w:br/>
            </w:r>
            <w:r w:rsidRPr="00AC0554">
              <w:br/>
            </w:r>
            <w:r w:rsidR="004B3A0C" w:rsidRPr="00AC0554">
              <w:t>Hierin is vertraging zichtbaar. Wa</w:t>
            </w:r>
            <w:r w:rsidR="00DD1856" w:rsidRPr="00AC0554">
              <w:t>arom is hier vertraging opgelopen?</w:t>
            </w:r>
          </w:p>
          <w:p w14:paraId="07E68736" w14:textId="77777777" w:rsidR="00616CDF" w:rsidRDefault="00616CDF" w:rsidP="00616CDF"/>
          <w:p w14:paraId="13C50ED4" w14:textId="6C5372AE" w:rsidR="00B35C37" w:rsidRPr="00AC0554" w:rsidRDefault="00C714F7" w:rsidP="00B35C37">
            <w:pPr>
              <w:pStyle w:val="Lijstalinea"/>
              <w:numPr>
                <w:ilvl w:val="0"/>
                <w:numId w:val="5"/>
              </w:numPr>
              <w:rPr>
                <w:sz w:val="20"/>
                <w:szCs w:val="20"/>
              </w:rPr>
            </w:pPr>
            <w:r w:rsidRPr="00AC0554">
              <w:t xml:space="preserve">Over het </w:t>
            </w:r>
            <w:r w:rsidRPr="00AC0554">
              <w:rPr>
                <w:b/>
                <w:bCs/>
              </w:rPr>
              <w:t xml:space="preserve">kruispunt </w:t>
            </w:r>
            <w:r w:rsidR="001F2114" w:rsidRPr="00AC0554">
              <w:rPr>
                <w:b/>
                <w:bCs/>
              </w:rPr>
              <w:t>Menneweg-Parklaan</w:t>
            </w:r>
            <w:r w:rsidR="001F2114" w:rsidRPr="00AC0554">
              <w:t xml:space="preserve"> staat in beide rapportage</w:t>
            </w:r>
            <w:r w:rsidR="008A3B93">
              <w:t>s</w:t>
            </w:r>
            <w:r w:rsidR="001F2114" w:rsidRPr="00AC0554">
              <w:t xml:space="preserve"> het volgende:</w:t>
            </w:r>
            <w:r w:rsidR="001F2114" w:rsidRPr="00AC0554">
              <w:br/>
            </w:r>
            <w:r w:rsidR="001F2114" w:rsidRPr="00AC0554">
              <w:br/>
            </w:r>
            <w:r w:rsidR="00B35C37" w:rsidRPr="00AC0554">
              <w:rPr>
                <w:sz w:val="20"/>
                <w:szCs w:val="20"/>
              </w:rPr>
              <w:t xml:space="preserve">Rapportage 2025: </w:t>
            </w:r>
            <w:r w:rsidR="00B35C37" w:rsidRPr="00AC0554">
              <w:rPr>
                <w:i/>
                <w:iCs/>
                <w:sz w:val="20"/>
                <w:szCs w:val="20"/>
              </w:rPr>
              <w:t>‘’ De raad zal uiterlijk in Q1 2026 per raadsbrief worden geïnformeerd over de uitkomst van de analyse. Een voorstel zal daaropvolgend met de raad worden gedeeld.’’</w:t>
            </w:r>
          </w:p>
          <w:p w14:paraId="77C10B8F" w14:textId="0D0C520C" w:rsidR="00C714F7" w:rsidRPr="00C769C0" w:rsidRDefault="00B35C37" w:rsidP="00B35C37">
            <w:pPr>
              <w:pStyle w:val="Lijstalinea"/>
              <w:rPr>
                <w:highlight w:val="yellow"/>
              </w:rPr>
            </w:pPr>
            <w:r w:rsidRPr="00AC0554">
              <w:rPr>
                <w:sz w:val="20"/>
                <w:szCs w:val="20"/>
              </w:rPr>
              <w:lastRenderedPageBreak/>
              <w:t xml:space="preserve">Rapportage 2026: </w:t>
            </w:r>
            <w:r w:rsidRPr="00AC0554">
              <w:rPr>
                <w:i/>
                <w:iCs/>
                <w:sz w:val="20"/>
                <w:szCs w:val="20"/>
              </w:rPr>
              <w:t>‘’Voor dit kruispunt is in Q2 2026 gestart met de analyse in i.c.m. kruispunten Parklaan-Hoofdstraat &amp; Menneweg-Parklaan. In Q3/Q4 2026 worden oplossingsrichtingen verwacht.</w:t>
            </w:r>
            <w:r w:rsidRPr="00AC0554">
              <w:br/>
            </w:r>
            <w:r w:rsidRPr="00AC0554">
              <w:br/>
              <w:t>Ook hierbij is vertraging zichtbaar. Waarom is hier vertraging opgelopen?</w:t>
            </w:r>
            <w:r w:rsidRPr="00C769C0">
              <w:rPr>
                <w:highlight w:val="yellow"/>
              </w:rPr>
              <w:br/>
            </w:r>
          </w:p>
          <w:p w14:paraId="2E38A142" w14:textId="58637552" w:rsidR="002D7F19" w:rsidRPr="006E08FC" w:rsidRDefault="00C714F7" w:rsidP="002D7F19">
            <w:pPr>
              <w:pStyle w:val="Lijstalinea"/>
              <w:numPr>
                <w:ilvl w:val="0"/>
                <w:numId w:val="5"/>
              </w:numPr>
              <w:rPr>
                <w:sz w:val="20"/>
                <w:szCs w:val="20"/>
              </w:rPr>
            </w:pPr>
            <w:r w:rsidRPr="006E08FC">
              <w:t xml:space="preserve">Over het </w:t>
            </w:r>
            <w:r w:rsidRPr="006E08FC">
              <w:rPr>
                <w:b/>
                <w:bCs/>
              </w:rPr>
              <w:t xml:space="preserve">kruispunt </w:t>
            </w:r>
            <w:r w:rsidR="00842D49" w:rsidRPr="006E08FC">
              <w:rPr>
                <w:b/>
                <w:bCs/>
              </w:rPr>
              <w:t>Parklaan-Hoofdstraat</w:t>
            </w:r>
            <w:r w:rsidR="00BB03C1" w:rsidRPr="006E08FC">
              <w:t xml:space="preserve"> staat in beide rapportage</w:t>
            </w:r>
            <w:r w:rsidR="008A3B93">
              <w:t>s</w:t>
            </w:r>
            <w:r w:rsidR="00BB03C1" w:rsidRPr="006E08FC">
              <w:t xml:space="preserve"> het volgende:</w:t>
            </w:r>
            <w:r w:rsidR="003F6145" w:rsidRPr="006E08FC">
              <w:br/>
            </w:r>
            <w:r w:rsidR="003F6145" w:rsidRPr="006E08FC">
              <w:br/>
            </w:r>
            <w:r w:rsidR="002D7F19" w:rsidRPr="006E08FC">
              <w:rPr>
                <w:sz w:val="20"/>
                <w:szCs w:val="20"/>
              </w:rPr>
              <w:t xml:space="preserve">Rapportage 2025: </w:t>
            </w:r>
            <w:r w:rsidR="002D7F19" w:rsidRPr="006E08FC">
              <w:rPr>
                <w:i/>
                <w:iCs/>
                <w:sz w:val="20"/>
                <w:szCs w:val="20"/>
              </w:rPr>
              <w:t>‘’I) Voor dit kruispunt wordt gestart met de analyse in Q1-2026. De raad zal per raadsbrief worden geïnformeerd over de uitkomst van de analyse. Een voorstel zal daaropvolgend met de raad worden gedeeld.’’</w:t>
            </w:r>
          </w:p>
          <w:p w14:paraId="009B2253" w14:textId="0E3AD844" w:rsidR="00C714F7" w:rsidRDefault="002D7F19" w:rsidP="002D7F19">
            <w:pPr>
              <w:pStyle w:val="Lijstalinea"/>
            </w:pPr>
            <w:r w:rsidRPr="006E08FC">
              <w:rPr>
                <w:sz w:val="20"/>
                <w:szCs w:val="20"/>
              </w:rPr>
              <w:t xml:space="preserve">Rapportage 2026: </w:t>
            </w:r>
            <w:r w:rsidRPr="006E08FC">
              <w:rPr>
                <w:i/>
                <w:iCs/>
                <w:sz w:val="20"/>
                <w:szCs w:val="20"/>
              </w:rPr>
              <w:t>‘’Dit kruispunt heeft raakvlakken met het project Centrumvisie. Voor dit kruispunt is in Q2 2026 gestart met de analyse i.c.m. kruispunten Parklaan-Hoofdstraat &amp; Menneweg-Parklaan. In Q3/Q4-2026 worden oplossingsrichtingen verwacht. Een eerstvolgende besluitpunt hangt samen met de te presenteren oplossingsrichtingen.’’</w:t>
            </w:r>
            <w:r w:rsidRPr="006E08FC">
              <w:br/>
            </w:r>
            <w:r w:rsidRPr="006E08FC">
              <w:br/>
              <w:t>Ook hierbij is vertraging zichtbaar. Waarom is hier vertraging opgelopen?</w:t>
            </w:r>
          </w:p>
          <w:p w14:paraId="1747EF92" w14:textId="77777777" w:rsidR="00552F21" w:rsidRDefault="00552F21" w:rsidP="008443DC">
            <w:pPr>
              <w:pStyle w:val="Lijstalinea"/>
            </w:pPr>
          </w:p>
          <w:p w14:paraId="66ADB24C" w14:textId="0061AFB8" w:rsidR="004F41ED" w:rsidRPr="006E08FC" w:rsidRDefault="002D7F19" w:rsidP="002D7F19">
            <w:pPr>
              <w:pStyle w:val="Lijstalinea"/>
              <w:numPr>
                <w:ilvl w:val="0"/>
                <w:numId w:val="5"/>
              </w:numPr>
            </w:pPr>
            <w:r w:rsidRPr="006E08FC">
              <w:t>Voor alle voornoemde kruispunten ( dus z</w:t>
            </w:r>
            <w:r w:rsidR="00AA0871" w:rsidRPr="006E08FC">
              <w:t xml:space="preserve">owel voor het kruispunt </w:t>
            </w:r>
            <w:r w:rsidR="00AA0871" w:rsidRPr="006E08FC">
              <w:rPr>
                <w:b/>
                <w:bCs/>
              </w:rPr>
              <w:t>Narcissenlaan-Parklaan</w:t>
            </w:r>
            <w:r w:rsidR="00AA0871" w:rsidRPr="006E08FC">
              <w:t xml:space="preserve">, </w:t>
            </w:r>
            <w:r w:rsidR="00AA0871" w:rsidRPr="006E08FC">
              <w:rPr>
                <w:b/>
                <w:bCs/>
              </w:rPr>
              <w:t>Menneweg-Parklaan</w:t>
            </w:r>
            <w:r w:rsidR="008A3B93">
              <w:t xml:space="preserve"> en</w:t>
            </w:r>
            <w:r w:rsidR="00756AFB" w:rsidRPr="006E08FC">
              <w:t xml:space="preserve"> </w:t>
            </w:r>
            <w:r w:rsidR="00756AFB" w:rsidRPr="006E08FC">
              <w:rPr>
                <w:b/>
                <w:bCs/>
              </w:rPr>
              <w:t>Parklaan-Hoofdstraat</w:t>
            </w:r>
            <w:r w:rsidR="008A3B93">
              <w:t>) alsook de</w:t>
            </w:r>
            <w:r w:rsidR="00F56756" w:rsidRPr="006E08FC">
              <w:t xml:space="preserve"> </w:t>
            </w:r>
            <w:r w:rsidR="00F56756" w:rsidRPr="006E08FC">
              <w:rPr>
                <w:b/>
                <w:bCs/>
              </w:rPr>
              <w:t>Hoofdstraat-Wilhelminalaan</w:t>
            </w:r>
            <w:r w:rsidR="00F56756" w:rsidRPr="006E08FC">
              <w:t xml:space="preserve"> </w:t>
            </w:r>
            <w:r w:rsidR="00BB7D04" w:rsidRPr="006E08FC">
              <w:t>werd in de rapportage van 2025 genoemd d</w:t>
            </w:r>
            <w:r w:rsidR="00552F21" w:rsidRPr="006E08FC">
              <w:t>at er een voorstel met de raad zal worden gedeeld, terwijl in de rapportage van 2026 alleen</w:t>
            </w:r>
            <w:r w:rsidR="0071528C" w:rsidRPr="006E08FC">
              <w:t xml:space="preserve"> nog</w:t>
            </w:r>
            <w:r w:rsidR="00552F21" w:rsidRPr="006E08FC">
              <w:t xml:space="preserve"> wordt genoemd dat er ‘oplossingsrichtingen worden verwacht in Q3/Q4 2026</w:t>
            </w:r>
            <w:r w:rsidR="0071528C" w:rsidRPr="006E08FC">
              <w:t>’</w:t>
            </w:r>
            <w:r w:rsidR="00552F21" w:rsidRPr="006E08FC">
              <w:t xml:space="preserve">. </w:t>
            </w:r>
            <w:r w:rsidR="00AC0554" w:rsidRPr="006E08FC">
              <w:t>Ook voor het kruispunt</w:t>
            </w:r>
            <w:r w:rsidR="00AC0554" w:rsidRPr="006E08FC">
              <w:rPr>
                <w:b/>
                <w:bCs/>
              </w:rPr>
              <w:t xml:space="preserve"> Kerklaan-Parklaan</w:t>
            </w:r>
            <w:r w:rsidR="00AC0554" w:rsidRPr="006E08FC">
              <w:t xml:space="preserve"> worden ‘oplossingsrichtingen verwachten in Q3/Q4 2026’. </w:t>
            </w:r>
            <w:r w:rsidR="00C60FAB" w:rsidRPr="006E08FC">
              <w:br/>
              <w:t>Wat wordt bedoeld met ‘oplossingsrichtingen worden verwacht’ in de rapportage? En w</w:t>
            </w:r>
            <w:r w:rsidR="00552F21" w:rsidRPr="006E08FC">
              <w:t xml:space="preserve">anneer </w:t>
            </w:r>
            <w:r w:rsidR="00C60FAB" w:rsidRPr="006E08FC">
              <w:t>(welke dat</w:t>
            </w:r>
            <w:r w:rsidRPr="006E08FC">
              <w:t>a</w:t>
            </w:r>
            <w:r w:rsidR="00C60FAB" w:rsidRPr="006E08FC">
              <w:t xml:space="preserve">) </w:t>
            </w:r>
            <w:r w:rsidR="00552F21" w:rsidRPr="006E08FC">
              <w:t>kan de raad concreet raadsvoorstel</w:t>
            </w:r>
            <w:r w:rsidRPr="006E08FC">
              <w:t>len</w:t>
            </w:r>
            <w:r w:rsidR="00552F21" w:rsidRPr="006E08FC">
              <w:t xml:space="preserve"> </w:t>
            </w:r>
            <w:r w:rsidR="00C60FAB" w:rsidRPr="006E08FC">
              <w:t>voor de aanpak van</w:t>
            </w:r>
            <w:r w:rsidR="00616CDF" w:rsidRPr="006E08FC">
              <w:t xml:space="preserve"> al</w:t>
            </w:r>
            <w:r w:rsidR="00C60FAB" w:rsidRPr="006E08FC">
              <w:t xml:space="preserve"> deze kruispunten </w:t>
            </w:r>
            <w:r w:rsidR="00616CDF" w:rsidRPr="006E08FC">
              <w:t xml:space="preserve">en straten </w:t>
            </w:r>
            <w:r w:rsidR="00552F21" w:rsidRPr="006E08FC">
              <w:t>verwachten?</w:t>
            </w:r>
            <w:r w:rsidR="006F62E2" w:rsidRPr="006E08FC">
              <w:br/>
            </w:r>
          </w:p>
          <w:p w14:paraId="4581BB9B" w14:textId="5FBD9F04" w:rsidR="006F62E2" w:rsidRPr="006E08FC" w:rsidRDefault="006F62E2" w:rsidP="002D7F19">
            <w:pPr>
              <w:pStyle w:val="Lijstalinea"/>
              <w:numPr>
                <w:ilvl w:val="0"/>
                <w:numId w:val="5"/>
              </w:numPr>
            </w:pPr>
            <w:r>
              <w:t xml:space="preserve">Kan </w:t>
            </w:r>
            <w:r w:rsidR="00D03D1E">
              <w:t xml:space="preserve">aan </w:t>
            </w:r>
            <w:r>
              <w:t xml:space="preserve">de raad een planning worden verschaft (inclusief uitvoering) van de aanpak van verkeersonveilige punten? </w:t>
            </w:r>
            <w:r w:rsidR="00D03D1E">
              <w:t xml:space="preserve">In de voorlopige projectplanning in de rapportage 2026 (p.38) ontbreekt </w:t>
            </w:r>
            <w:r w:rsidR="004478CF">
              <w:t>veelal de uitvoeringsfase na de ontwerpfase. Terwijl de aanpak van verkeersonveilige punten</w:t>
            </w:r>
            <w:r w:rsidR="000F6F35">
              <w:t xml:space="preserve"> in Teylingen</w:t>
            </w:r>
            <w:r w:rsidR="004478CF">
              <w:t xml:space="preserve"> juist daar lijkt vast te lopen: de te maken stappen naar daadwerkelijke besluitvorming en uitvoering. </w:t>
            </w:r>
          </w:p>
          <w:p w14:paraId="0F23ACED" w14:textId="77777777" w:rsidR="004F41ED" w:rsidRDefault="004F41ED" w:rsidP="004F41ED"/>
          <w:p w14:paraId="4AC6D5BE" w14:textId="77777777" w:rsidR="00C714F7" w:rsidRPr="006E08FC" w:rsidRDefault="001E4C4B" w:rsidP="00DD1856">
            <w:pPr>
              <w:pStyle w:val="Lijstalinea"/>
              <w:numPr>
                <w:ilvl w:val="0"/>
                <w:numId w:val="5"/>
              </w:numPr>
            </w:pPr>
            <w:r w:rsidRPr="006E08FC">
              <w:t xml:space="preserve">Over het </w:t>
            </w:r>
            <w:r w:rsidR="004F41ED" w:rsidRPr="006E08FC">
              <w:rPr>
                <w:b/>
                <w:bCs/>
              </w:rPr>
              <w:t>kruispunt (Rotonde) Engelselaan - Schoutenlaan Teylingerdreef</w:t>
            </w:r>
            <w:r w:rsidR="004F41ED" w:rsidRPr="006E08FC">
              <w:t xml:space="preserve"> wordt in de rapportage 2026 genoemd dat er eind juni 2026 een verkeersveiligheidsanalyse is uitgevoerd en dat de raad op de hoogte zal worden gehouden van de uitkomsten van de betreffende analyse. Kan de raad deze uitkomsten spoedig verwachten, zo ja: wanneer?</w:t>
            </w:r>
          </w:p>
          <w:p w14:paraId="4902C578" w14:textId="77777777" w:rsidR="008F1E19" w:rsidRPr="006E08FC" w:rsidRDefault="008F1E19" w:rsidP="008F1E19">
            <w:pPr>
              <w:pStyle w:val="Lijstalinea"/>
            </w:pPr>
          </w:p>
          <w:p w14:paraId="3A505C80" w14:textId="64051BFF" w:rsidR="008F1E19" w:rsidRPr="006E08FC" w:rsidRDefault="00E701ED" w:rsidP="00DA7957">
            <w:pPr>
              <w:pStyle w:val="Lijstalinea"/>
              <w:numPr>
                <w:ilvl w:val="0"/>
                <w:numId w:val="5"/>
              </w:numPr>
            </w:pPr>
            <w:r w:rsidRPr="006E08FC">
              <w:t>Over de</w:t>
            </w:r>
            <w:r w:rsidRPr="006E08FC">
              <w:rPr>
                <w:b/>
                <w:bCs/>
              </w:rPr>
              <w:t xml:space="preserve"> </w:t>
            </w:r>
            <w:r w:rsidR="00DA7957" w:rsidRPr="006E08FC">
              <w:rPr>
                <w:b/>
                <w:bCs/>
              </w:rPr>
              <w:t xml:space="preserve">Narcissenlaan - Van Alkemadelaan </w:t>
            </w:r>
            <w:r w:rsidR="00DA7957" w:rsidRPr="006E08FC">
              <w:t xml:space="preserve">is bekend dat de Narcissenlaan niet is ingericht </w:t>
            </w:r>
            <w:r w:rsidR="00F47A05" w:rsidRPr="006E08FC">
              <w:t xml:space="preserve">naar de daadwerkelijk toegestane maximale snelheid, en daarmee als daadwerkelijke 30 km/u weg. </w:t>
            </w:r>
            <w:r w:rsidR="00DA7957" w:rsidRPr="006E08FC">
              <w:t xml:space="preserve"> </w:t>
            </w:r>
            <w:r w:rsidR="00F47A05" w:rsidRPr="006E08FC">
              <w:t xml:space="preserve">In de rapportage 2026 staat (p.22) </w:t>
            </w:r>
            <w:r w:rsidR="006B5B25" w:rsidRPr="006E08FC">
              <w:t xml:space="preserve">dat voor inrichting als GOW30 of ETW30 wegencategorisering Teylingen een ‘eerste inloopavond zal worden georganiseerd in Q3/Q4 2026’. </w:t>
            </w:r>
            <w:r w:rsidR="00754C27" w:rsidRPr="006E08FC">
              <w:br/>
            </w:r>
            <w:r w:rsidR="005C4ED2" w:rsidRPr="006E08FC">
              <w:lastRenderedPageBreak/>
              <w:br/>
              <w:t xml:space="preserve">Kan het college een planning aan de raad verschaffen van de komende stappen (t/m uitvoering) voor herinrichting naar 30 km/u van de </w:t>
            </w:r>
            <w:r w:rsidR="005C4ED2" w:rsidRPr="006E08FC">
              <w:rPr>
                <w:b/>
                <w:bCs/>
              </w:rPr>
              <w:t>Narcissenlaan - Van Alkemadelaan</w:t>
            </w:r>
            <w:r w:rsidR="005C4ED2" w:rsidRPr="006E08FC">
              <w:t>?</w:t>
            </w:r>
            <w:r w:rsidR="0054629B" w:rsidRPr="006E08FC">
              <w:t xml:space="preserve"> De</w:t>
            </w:r>
            <w:r w:rsidR="000F6F35" w:rsidRPr="006E08FC">
              <w:t xml:space="preserve"> projectplanning </w:t>
            </w:r>
            <w:r w:rsidR="0054629B" w:rsidRPr="006E08FC">
              <w:t>(p.38) van de rapportage 2026 stopt na de ontwerpfase en is daarmee niet volledig.</w:t>
            </w:r>
          </w:p>
          <w:p w14:paraId="37F95D30" w14:textId="77777777" w:rsidR="00C41229" w:rsidRDefault="00C41229" w:rsidP="00C41229">
            <w:pPr>
              <w:pStyle w:val="Lijstalinea"/>
            </w:pPr>
          </w:p>
          <w:p w14:paraId="0EE2CC83" w14:textId="4AA0FE6D" w:rsidR="00C41229" w:rsidRDefault="00C41229" w:rsidP="00DA7957">
            <w:pPr>
              <w:pStyle w:val="Lijstalinea"/>
              <w:numPr>
                <w:ilvl w:val="0"/>
                <w:numId w:val="5"/>
              </w:numPr>
            </w:pPr>
            <w:r>
              <w:t xml:space="preserve">Indien het antwoord op vraag </w:t>
            </w:r>
            <w:r w:rsidR="00AA1D39">
              <w:t>7</w:t>
            </w:r>
            <w:r>
              <w:t xml:space="preserve"> </w:t>
            </w:r>
            <w:r w:rsidR="007A5FE4">
              <w:t>‘negatief’ is, onderstreept het college het belang voor een spoedige herinrichting van de weg gelet op de verkeersveiligheid</w:t>
            </w:r>
            <w:r w:rsidR="00141B2A">
              <w:t>, mede gelet op dat basisschool Het Sterrenwe</w:t>
            </w:r>
            <w:r w:rsidR="007E33A5">
              <w:t>rk</w:t>
            </w:r>
            <w:r w:rsidR="00141B2A">
              <w:t xml:space="preserve"> aan de weg is gelegen? Zo ja, waaruit blijkt dat? </w:t>
            </w:r>
            <w:r w:rsidR="0055660D">
              <w:t>Ziet het college ruimte om de aanpak te versnellen?</w:t>
            </w:r>
          </w:p>
          <w:p w14:paraId="2DCC812D" w14:textId="77777777" w:rsidR="006F2455" w:rsidRDefault="006F2455" w:rsidP="006F2455">
            <w:pPr>
              <w:pStyle w:val="Lijstalinea"/>
            </w:pPr>
          </w:p>
          <w:p w14:paraId="79C100CC" w14:textId="55E552F4" w:rsidR="006F2455" w:rsidRPr="001615FF" w:rsidRDefault="000133F6" w:rsidP="00DA7957">
            <w:pPr>
              <w:pStyle w:val="Lijstalinea"/>
              <w:numPr>
                <w:ilvl w:val="0"/>
                <w:numId w:val="5"/>
              </w:numPr>
            </w:pPr>
            <w:r>
              <w:t xml:space="preserve">Hoe ziet het college in de toekomst vertragingen </w:t>
            </w:r>
            <w:r w:rsidR="008225D5">
              <w:t>te voorkomen en daarmee een voortvarende aanpak van mobiliteit</w:t>
            </w:r>
            <w:r w:rsidR="4DB19264">
              <w:t xml:space="preserve"> – zoals tevens genoemd in het coalitieakkoord - </w:t>
            </w:r>
            <w:r w:rsidR="008225D5">
              <w:t xml:space="preserve">te waarborgen? </w:t>
            </w:r>
          </w:p>
        </w:tc>
      </w:tr>
      <w:tr w:rsidR="00F370FB" w14:paraId="7627ED52" w14:textId="77777777" w:rsidTr="120F07E0">
        <w:tc>
          <w:tcPr>
            <w:tcW w:w="8380" w:type="dxa"/>
            <w:gridSpan w:val="2"/>
            <w:tcBorders>
              <w:bottom w:val="single" w:sz="4" w:space="0" w:color="auto"/>
            </w:tcBorders>
          </w:tcPr>
          <w:p w14:paraId="05810BA4" w14:textId="77777777" w:rsidR="00F370FB" w:rsidRDefault="00F370FB"/>
          <w:p w14:paraId="25883A0E" w14:textId="77777777" w:rsidR="00A574AE" w:rsidRDefault="00A574AE" w:rsidP="00154051">
            <w:pPr>
              <w:pStyle w:val="Lijstalinea"/>
            </w:pPr>
          </w:p>
        </w:tc>
      </w:tr>
      <w:tr w:rsidR="00B333EB" w14:paraId="44121879" w14:textId="77777777" w:rsidTr="120F07E0">
        <w:tc>
          <w:tcPr>
            <w:tcW w:w="8380" w:type="dxa"/>
            <w:gridSpan w:val="2"/>
            <w:tcBorders>
              <w:top w:val="single" w:sz="4" w:space="0" w:color="auto"/>
            </w:tcBorders>
          </w:tcPr>
          <w:p w14:paraId="74C85281" w14:textId="77777777" w:rsidR="00B333EB" w:rsidRDefault="00B333EB"/>
        </w:tc>
      </w:tr>
      <w:tr w:rsidR="00F370FB" w14:paraId="437BF7B7" w14:textId="77777777" w:rsidTr="120F07E0">
        <w:tc>
          <w:tcPr>
            <w:tcW w:w="8380" w:type="dxa"/>
            <w:gridSpan w:val="2"/>
          </w:tcPr>
          <w:p w14:paraId="0541AC4F" w14:textId="77777777" w:rsidR="00F370FB" w:rsidRDefault="00F370FB">
            <w:r w:rsidRPr="001C230C">
              <w:rPr>
                <w:b/>
                <w:bCs/>
                <w:spacing w:val="20"/>
                <w:sz w:val="14"/>
              </w:rPr>
              <w:t xml:space="preserve">Datum </w:t>
            </w:r>
            <w:r w:rsidR="00814071" w:rsidRPr="001C230C">
              <w:rPr>
                <w:b/>
                <w:bCs/>
                <w:spacing w:val="20"/>
                <w:sz w:val="14"/>
              </w:rPr>
              <w:t>antwoordbesluit co</w:t>
            </w:r>
            <w:r w:rsidRPr="001C230C">
              <w:rPr>
                <w:b/>
                <w:bCs/>
                <w:spacing w:val="20"/>
                <w:sz w:val="14"/>
              </w:rPr>
              <w:t>llege</w:t>
            </w:r>
            <w:r w:rsidR="00B333EB" w:rsidRPr="001C230C">
              <w:rPr>
                <w:b/>
                <w:bCs/>
                <w:spacing w:val="20"/>
                <w:sz w:val="14"/>
              </w:rPr>
              <w:t>:</w:t>
            </w:r>
            <w:r w:rsidR="00B333EB">
              <w:t xml:space="preserve"> </w:t>
            </w:r>
            <w:r w:rsidR="00B333EB">
              <w:fldChar w:fldCharType="begin">
                <w:ffData>
                  <w:name w:val="Text7"/>
                  <w:enabled/>
                  <w:calcOnExit w:val="0"/>
                  <w:textInput/>
                </w:ffData>
              </w:fldChar>
            </w:r>
            <w:bookmarkStart w:id="0" w:name="Text7"/>
            <w:r w:rsidR="00B333EB">
              <w:instrText xml:space="preserve"> FORMTEXT </w:instrText>
            </w:r>
            <w:r w:rsidR="00B333EB">
              <w:fldChar w:fldCharType="separate"/>
            </w:r>
            <w:r w:rsidR="00B333EB">
              <w:rPr>
                <w:noProof/>
              </w:rPr>
              <w:t> </w:t>
            </w:r>
            <w:r w:rsidR="00B333EB">
              <w:rPr>
                <w:noProof/>
              </w:rPr>
              <w:t> </w:t>
            </w:r>
            <w:r w:rsidR="00B333EB">
              <w:rPr>
                <w:noProof/>
              </w:rPr>
              <w:t> </w:t>
            </w:r>
            <w:r w:rsidR="00B333EB">
              <w:rPr>
                <w:noProof/>
              </w:rPr>
              <w:t> </w:t>
            </w:r>
            <w:r w:rsidR="00B333EB">
              <w:rPr>
                <w:noProof/>
              </w:rPr>
              <w:t> </w:t>
            </w:r>
            <w:r w:rsidR="00B333EB">
              <w:fldChar w:fldCharType="end"/>
            </w:r>
            <w:bookmarkEnd w:id="0"/>
          </w:p>
        </w:tc>
      </w:tr>
      <w:tr w:rsidR="00B333EB" w14:paraId="3C41CA4F" w14:textId="77777777" w:rsidTr="120F07E0">
        <w:tc>
          <w:tcPr>
            <w:tcW w:w="8380" w:type="dxa"/>
            <w:gridSpan w:val="2"/>
            <w:tcBorders>
              <w:bottom w:val="single" w:sz="4" w:space="0" w:color="auto"/>
            </w:tcBorders>
          </w:tcPr>
          <w:p w14:paraId="05DAF6FC" w14:textId="77777777" w:rsidR="00B333EB" w:rsidRDefault="00B333EB"/>
        </w:tc>
      </w:tr>
      <w:tr w:rsidR="00A574AE" w14:paraId="33EF1639" w14:textId="77777777" w:rsidTr="120F07E0">
        <w:tc>
          <w:tcPr>
            <w:tcW w:w="8380" w:type="dxa"/>
            <w:gridSpan w:val="2"/>
            <w:tcBorders>
              <w:top w:val="single" w:sz="4" w:space="0" w:color="auto"/>
            </w:tcBorders>
          </w:tcPr>
          <w:p w14:paraId="42FB0B58" w14:textId="77777777" w:rsidR="00A574AE" w:rsidRDefault="00A574AE"/>
        </w:tc>
      </w:tr>
      <w:tr w:rsidR="00F370FB" w14:paraId="4EB054D4" w14:textId="77777777" w:rsidTr="120F07E0">
        <w:tc>
          <w:tcPr>
            <w:tcW w:w="8380" w:type="dxa"/>
            <w:gridSpan w:val="2"/>
          </w:tcPr>
          <w:p w14:paraId="763447B8" w14:textId="77777777" w:rsidR="00F370FB" w:rsidRPr="001C230C" w:rsidRDefault="00814071" w:rsidP="009A1626">
            <w:pPr>
              <w:rPr>
                <w:b/>
                <w:bCs/>
                <w:spacing w:val="20"/>
                <w:sz w:val="14"/>
              </w:rPr>
            </w:pPr>
            <w:r w:rsidRPr="001C230C">
              <w:rPr>
                <w:b/>
                <w:bCs/>
                <w:spacing w:val="20"/>
                <w:sz w:val="14"/>
              </w:rPr>
              <w:t xml:space="preserve">Antwoord </w:t>
            </w:r>
            <w:r w:rsidR="00F370FB" w:rsidRPr="001C230C">
              <w:rPr>
                <w:b/>
                <w:bCs/>
                <w:spacing w:val="20"/>
                <w:sz w:val="14"/>
              </w:rPr>
              <w:t>college</w:t>
            </w:r>
            <w:r w:rsidRPr="001C230C">
              <w:rPr>
                <w:b/>
                <w:bCs/>
                <w:spacing w:val="20"/>
                <w:sz w:val="14"/>
              </w:rPr>
              <w:t>:</w:t>
            </w:r>
          </w:p>
        </w:tc>
      </w:tr>
      <w:tr w:rsidR="00F370FB" w14:paraId="04654D80" w14:textId="77777777" w:rsidTr="120F07E0">
        <w:tc>
          <w:tcPr>
            <w:tcW w:w="8380" w:type="dxa"/>
            <w:gridSpan w:val="2"/>
          </w:tcPr>
          <w:p w14:paraId="5DB333F0" w14:textId="77777777" w:rsidR="00A574AE" w:rsidRDefault="00A574AE"/>
          <w:p w14:paraId="3EDC5FBF" w14:textId="77777777" w:rsidR="001615FF" w:rsidRPr="001C230C" w:rsidRDefault="001615FF" w:rsidP="001615FF">
            <w:pPr>
              <w:rPr>
                <w:bCs/>
                <w:spacing w:val="20"/>
                <w:sz w:val="14"/>
              </w:rPr>
            </w:pPr>
            <w:r w:rsidRPr="001C230C">
              <w:rPr>
                <w:bCs/>
                <w:spacing w:val="20"/>
                <w:sz w:val="14"/>
              </w:rPr>
              <w:t>[Herhaal de vragen en geef daaronder het antwoord van het college aan]</w:t>
            </w:r>
          </w:p>
          <w:p w14:paraId="2751E8E5" w14:textId="77777777" w:rsidR="001615FF" w:rsidRPr="001C230C" w:rsidRDefault="001615FF" w:rsidP="001615FF">
            <w:pPr>
              <w:rPr>
                <w:bCs/>
                <w:spacing w:val="20"/>
                <w:sz w:val="14"/>
              </w:rPr>
            </w:pPr>
          </w:p>
          <w:p w14:paraId="56FF01EE" w14:textId="77777777" w:rsidR="001615FF" w:rsidRDefault="001615FF" w:rsidP="001615FF"/>
          <w:p w14:paraId="4EC55BF3" w14:textId="77777777" w:rsidR="00A574AE" w:rsidRDefault="00A574AE" w:rsidP="009F0B93"/>
        </w:tc>
      </w:tr>
      <w:tr w:rsidR="00F370FB" w14:paraId="6280EFA1" w14:textId="77777777" w:rsidTr="120F07E0">
        <w:tc>
          <w:tcPr>
            <w:tcW w:w="8380" w:type="dxa"/>
            <w:gridSpan w:val="2"/>
            <w:tcBorders>
              <w:bottom w:val="single" w:sz="6" w:space="0" w:color="auto"/>
            </w:tcBorders>
          </w:tcPr>
          <w:p w14:paraId="3D5AE145" w14:textId="77777777" w:rsidR="00F370FB" w:rsidRDefault="00F370FB"/>
        </w:tc>
      </w:tr>
      <w:tr w:rsidR="00E335DE" w14:paraId="4D1F2384" w14:textId="77777777" w:rsidTr="120F07E0">
        <w:tc>
          <w:tcPr>
            <w:tcW w:w="8380" w:type="dxa"/>
            <w:gridSpan w:val="2"/>
            <w:tcBorders>
              <w:top w:val="single" w:sz="6" w:space="0" w:color="auto"/>
            </w:tcBorders>
          </w:tcPr>
          <w:p w14:paraId="0775CBFB" w14:textId="77777777" w:rsidR="00E335DE" w:rsidRDefault="00E335DE"/>
        </w:tc>
      </w:tr>
      <w:tr w:rsidR="00E335DE" w14:paraId="74C23A97" w14:textId="77777777" w:rsidTr="120F07E0">
        <w:tc>
          <w:tcPr>
            <w:tcW w:w="8380" w:type="dxa"/>
            <w:gridSpan w:val="2"/>
          </w:tcPr>
          <w:p w14:paraId="3EA255CC" w14:textId="77777777" w:rsidR="00E335DE" w:rsidRPr="00A574AE" w:rsidRDefault="00B333EB" w:rsidP="00F328AD">
            <w:r w:rsidRPr="001C230C">
              <w:rPr>
                <w:b/>
                <w:bCs/>
                <w:spacing w:val="20"/>
                <w:sz w:val="14"/>
              </w:rPr>
              <w:t xml:space="preserve">Datum </w:t>
            </w:r>
            <w:r w:rsidR="00F12E4E" w:rsidRPr="001C230C">
              <w:rPr>
                <w:b/>
                <w:bCs/>
                <w:spacing w:val="20"/>
                <w:sz w:val="14"/>
              </w:rPr>
              <w:t>af</w:t>
            </w:r>
            <w:r w:rsidRPr="001C230C">
              <w:rPr>
                <w:b/>
                <w:bCs/>
                <w:spacing w:val="20"/>
                <w:sz w:val="14"/>
              </w:rPr>
              <w:t>handeling raadsvergadering</w:t>
            </w:r>
            <w:r w:rsidR="00E335DE" w:rsidRPr="001C230C">
              <w:rPr>
                <w:b/>
                <w:bCs/>
                <w:spacing w:val="20"/>
                <w:sz w:val="14"/>
              </w:rPr>
              <w:t>:</w:t>
            </w:r>
            <w:r w:rsidR="00F328AD">
              <w:t xml:space="preserve"> </w:t>
            </w:r>
            <w:r w:rsidR="00F328AD">
              <w:fldChar w:fldCharType="begin">
                <w:ffData>
                  <w:name w:val="Text8"/>
                  <w:enabled/>
                  <w:calcOnExit w:val="0"/>
                  <w:textInput/>
                </w:ffData>
              </w:fldChar>
            </w:r>
            <w:bookmarkStart w:id="1" w:name="Text8"/>
            <w:r w:rsidR="00F328AD">
              <w:instrText xml:space="preserve"> FORMTEXT </w:instrText>
            </w:r>
            <w:r w:rsidR="00F328AD">
              <w:fldChar w:fldCharType="separate"/>
            </w:r>
            <w:r w:rsidR="00F328AD">
              <w:rPr>
                <w:noProof/>
              </w:rPr>
              <w:t> </w:t>
            </w:r>
            <w:r w:rsidR="00F328AD">
              <w:rPr>
                <w:noProof/>
              </w:rPr>
              <w:t> </w:t>
            </w:r>
            <w:r w:rsidR="00F328AD">
              <w:rPr>
                <w:noProof/>
              </w:rPr>
              <w:t> </w:t>
            </w:r>
            <w:r w:rsidR="00F328AD">
              <w:rPr>
                <w:noProof/>
              </w:rPr>
              <w:t> </w:t>
            </w:r>
            <w:r w:rsidR="00F328AD">
              <w:rPr>
                <w:noProof/>
              </w:rPr>
              <w:t> </w:t>
            </w:r>
            <w:r w:rsidR="00F328AD">
              <w:fldChar w:fldCharType="end"/>
            </w:r>
            <w:bookmarkEnd w:id="1"/>
          </w:p>
        </w:tc>
      </w:tr>
      <w:tr w:rsidR="00E335DE" w14:paraId="141C0788" w14:textId="77777777" w:rsidTr="120F07E0">
        <w:tc>
          <w:tcPr>
            <w:tcW w:w="8380" w:type="dxa"/>
            <w:gridSpan w:val="2"/>
            <w:tcBorders>
              <w:bottom w:val="single" w:sz="6" w:space="0" w:color="auto"/>
            </w:tcBorders>
          </w:tcPr>
          <w:p w14:paraId="5A4E97A2" w14:textId="77777777" w:rsidR="00E335DE" w:rsidRDefault="00E335DE"/>
        </w:tc>
      </w:tr>
      <w:tr w:rsidR="00917B05" w14:paraId="16233293" w14:textId="77777777" w:rsidTr="120F07E0">
        <w:tc>
          <w:tcPr>
            <w:tcW w:w="8380" w:type="dxa"/>
            <w:gridSpan w:val="2"/>
            <w:tcBorders>
              <w:top w:val="single" w:sz="6" w:space="0" w:color="auto"/>
            </w:tcBorders>
          </w:tcPr>
          <w:p w14:paraId="1259B28B" w14:textId="77777777" w:rsidR="00917B05" w:rsidRDefault="00917B05"/>
        </w:tc>
      </w:tr>
      <w:tr w:rsidR="00917B05" w14:paraId="4B55ED81" w14:textId="77777777" w:rsidTr="120F07E0">
        <w:tc>
          <w:tcPr>
            <w:tcW w:w="8380" w:type="dxa"/>
            <w:gridSpan w:val="2"/>
          </w:tcPr>
          <w:p w14:paraId="5F57EE18" w14:textId="77777777" w:rsidR="00917B05" w:rsidRDefault="00B333EB">
            <w:r w:rsidRPr="001C230C">
              <w:rPr>
                <w:b/>
                <w:bCs/>
                <w:spacing w:val="20"/>
                <w:sz w:val="14"/>
              </w:rPr>
              <w:t>Bijlagen</w:t>
            </w:r>
            <w:r>
              <w:t>:</w:t>
            </w:r>
          </w:p>
        </w:tc>
      </w:tr>
      <w:tr w:rsidR="00361E4D" w14:paraId="28142BC7" w14:textId="77777777" w:rsidTr="120F07E0">
        <w:tc>
          <w:tcPr>
            <w:tcW w:w="8380" w:type="dxa"/>
            <w:gridSpan w:val="2"/>
          </w:tcPr>
          <w:p w14:paraId="3A853F16" w14:textId="77777777" w:rsidR="00C30730" w:rsidRDefault="00C30730"/>
          <w:p w14:paraId="24D204F0" w14:textId="77777777" w:rsidR="00A574AE" w:rsidRDefault="00A574AE"/>
        </w:tc>
      </w:tr>
      <w:tr w:rsidR="00A574AE" w14:paraId="3D3C8538" w14:textId="77777777" w:rsidTr="120F07E0">
        <w:tc>
          <w:tcPr>
            <w:tcW w:w="8380" w:type="dxa"/>
            <w:gridSpan w:val="2"/>
            <w:tcBorders>
              <w:bottom w:val="single" w:sz="4" w:space="0" w:color="auto"/>
            </w:tcBorders>
          </w:tcPr>
          <w:p w14:paraId="28E03ACD" w14:textId="77777777" w:rsidR="00A574AE" w:rsidRDefault="00A574AE"/>
        </w:tc>
      </w:tr>
    </w:tbl>
    <w:p w14:paraId="55CF7867" w14:textId="77777777" w:rsidR="000D5AC8" w:rsidRPr="00420BAA" w:rsidRDefault="000D5AC8" w:rsidP="000D5AC8">
      <w:pPr>
        <w:rPr>
          <w:b/>
        </w:rPr>
      </w:pPr>
      <w:r>
        <w:br w:type="page"/>
      </w:r>
      <w:r w:rsidRPr="00420BAA">
        <w:rPr>
          <w:b/>
        </w:rPr>
        <w:lastRenderedPageBreak/>
        <w:t>S</w:t>
      </w:r>
      <w:r>
        <w:rPr>
          <w:b/>
        </w:rPr>
        <w:t>CHRIFTELIJKE VRAAG</w:t>
      </w:r>
    </w:p>
    <w:p w14:paraId="134AF710" w14:textId="6968A120" w:rsidR="000D5AC8" w:rsidRPr="00EF04BC" w:rsidRDefault="000D5AC8" w:rsidP="000D5AC8">
      <w:r w:rsidRPr="00EF04BC">
        <w:t>In artikel 3</w:t>
      </w:r>
      <w:r w:rsidR="00E5660F">
        <w:t>2</w:t>
      </w:r>
      <w:r w:rsidRPr="00EF04BC">
        <w:t xml:space="preserve"> van het Reglement van Orde is aangegeven welke procedure van toepassing is op schriftelijke vragen</w:t>
      </w:r>
      <w:r>
        <w:t xml:space="preserve"> en mondelinge vragen</w:t>
      </w:r>
      <w:r w:rsidRPr="00EF04BC">
        <w:t>.</w:t>
      </w:r>
    </w:p>
    <w:p w14:paraId="3DF4ED04" w14:textId="77777777" w:rsidR="000D5AC8" w:rsidRDefault="000D5AC8" w:rsidP="000D5AC8"/>
    <w:p w14:paraId="783581E0" w14:textId="77777777" w:rsidR="000D5AC8" w:rsidRPr="00EF04BC" w:rsidRDefault="000D5AC8" w:rsidP="000D5AC8">
      <w:r>
        <w:t>Schriftelijke vragen</w:t>
      </w:r>
    </w:p>
    <w:p w14:paraId="37C45CE5" w14:textId="31988EED" w:rsidR="000D5AC8" w:rsidRPr="00EF04BC" w:rsidRDefault="000D5AC8" w:rsidP="000D5AC8">
      <w:r w:rsidRPr="00EF04BC">
        <w:t xml:space="preserve">In het kort zijn er de volgende eisen aan het indienen van schriftelijke vragen </w:t>
      </w:r>
      <w:r>
        <w:t>ingevolge artikel 3</w:t>
      </w:r>
      <w:r w:rsidR="00E5660F">
        <w:t>2</w:t>
      </w:r>
      <w:r>
        <w:t xml:space="preserve"> RvO </w:t>
      </w:r>
      <w:r w:rsidRPr="00EF04BC">
        <w:t>te verbinden:</w:t>
      </w:r>
    </w:p>
    <w:p w14:paraId="032C940A" w14:textId="77777777" w:rsidR="000D5AC8" w:rsidRPr="00EF04BC" w:rsidRDefault="000D5AC8" w:rsidP="000D5AC8">
      <w:pPr>
        <w:numPr>
          <w:ilvl w:val="0"/>
          <w:numId w:val="2"/>
        </w:numPr>
      </w:pPr>
      <w:r w:rsidRPr="00EF04BC">
        <w:t>schriftelijke vragen worden ingediend bij de voorzitter</w:t>
      </w:r>
      <w:r>
        <w:t>, via de griffier</w:t>
      </w:r>
      <w:r w:rsidRPr="00EF04BC">
        <w:t xml:space="preserve">. </w:t>
      </w:r>
      <w:r>
        <w:t>De griffier</w:t>
      </w:r>
      <w:r w:rsidRPr="00EF04BC">
        <w:t xml:space="preserve"> draagt er zorg voor dat de vragen zo spoedig mogelijk ter kennis van de overige leden van de raad en het college worden gebracht.</w:t>
      </w:r>
    </w:p>
    <w:p w14:paraId="6037E4C0" w14:textId="77777777" w:rsidR="000D5AC8" w:rsidRPr="00EF04BC" w:rsidRDefault="000D5AC8" w:rsidP="000D5AC8">
      <w:pPr>
        <w:numPr>
          <w:ilvl w:val="0"/>
          <w:numId w:val="2"/>
        </w:numPr>
      </w:pPr>
      <w:r w:rsidRPr="00EF04BC">
        <w:t xml:space="preserve">Beantwoording van schriftelijke vragen </w:t>
      </w:r>
      <w:r>
        <w:t xml:space="preserve">door het college </w:t>
      </w:r>
      <w:r w:rsidRPr="00EF04BC">
        <w:t>vindt zo spoedig mogelijk plaats, in ieder geval binnen dertig dagen nadat de vragen zijn binnengekomen.</w:t>
      </w:r>
    </w:p>
    <w:p w14:paraId="5B4F7E88" w14:textId="77777777" w:rsidR="000D5AC8" w:rsidRPr="00EF04BC" w:rsidRDefault="000D5AC8" w:rsidP="000D5AC8">
      <w:pPr>
        <w:numPr>
          <w:ilvl w:val="0"/>
          <w:numId w:val="2"/>
        </w:numPr>
      </w:pPr>
      <w:r w:rsidRPr="00EF04BC">
        <w:t>Bij de vragen wordt aangegeven of schriftelijke dan wel mondelinge beantwoording wordt verlangd.</w:t>
      </w:r>
    </w:p>
    <w:p w14:paraId="13B5FDA7" w14:textId="77777777" w:rsidR="000D5AC8" w:rsidRPr="00EF04BC" w:rsidRDefault="000D5AC8" w:rsidP="000D5AC8">
      <w:pPr>
        <w:numPr>
          <w:ilvl w:val="0"/>
          <w:numId w:val="2"/>
        </w:numPr>
      </w:pPr>
      <w:r w:rsidRPr="00EF04BC">
        <w:t>Mondelinge beantwoording vindt plaats in de eerstvolgende raadsvergadering.</w:t>
      </w:r>
    </w:p>
    <w:p w14:paraId="47D0A5C4" w14:textId="77777777" w:rsidR="000D5AC8" w:rsidRPr="00EF04BC" w:rsidRDefault="000D5AC8" w:rsidP="000D5AC8">
      <w:pPr>
        <w:numPr>
          <w:ilvl w:val="0"/>
          <w:numId w:val="2"/>
        </w:numPr>
      </w:pPr>
      <w:r w:rsidRPr="00EF04BC">
        <w:t>Indien beantwoording binnen de gestelde termijn niet mogelijk is stelt het verantwoordelijk lid van het college de vragensteller hiervan gemotiveerd in kennis, met daarbij aangegeven de beantwoordingtermijn.</w:t>
      </w:r>
    </w:p>
    <w:p w14:paraId="2A742F97" w14:textId="77777777" w:rsidR="000D5AC8" w:rsidRPr="00EF04BC" w:rsidRDefault="000D5AC8" w:rsidP="000D5AC8">
      <w:pPr>
        <w:numPr>
          <w:ilvl w:val="0"/>
          <w:numId w:val="2"/>
        </w:numPr>
      </w:pPr>
      <w:r w:rsidRPr="00EF04BC">
        <w:t>De antwoorden worden door het verantwoordelijk lid van het college aan de leden van de raad medegedeeld</w:t>
      </w:r>
    </w:p>
    <w:p w14:paraId="46527019" w14:textId="77777777" w:rsidR="000D5AC8" w:rsidRPr="00EF04BC" w:rsidRDefault="000D5AC8" w:rsidP="000D5AC8">
      <w:pPr>
        <w:numPr>
          <w:ilvl w:val="0"/>
          <w:numId w:val="2"/>
        </w:numPr>
      </w:pPr>
      <w:r w:rsidRPr="00EF04BC">
        <w:t>De vragen en antwoorden worden gelijktijdig met de ingekomen stukken aan de leden van de raad toegezonden.</w:t>
      </w:r>
    </w:p>
    <w:p w14:paraId="63A34A6B" w14:textId="77777777" w:rsidR="000D5AC8" w:rsidRDefault="000D5AC8" w:rsidP="000D5AC8">
      <w:pPr>
        <w:numPr>
          <w:ilvl w:val="0"/>
          <w:numId w:val="2"/>
        </w:numPr>
      </w:pPr>
      <w:r w:rsidRPr="00EF04BC">
        <w:t>De vragensteller kan, bij mondelinge beantwoording in dezelfde raad en bij schriftelijke beantwoording in de eerstvolgende raad, nadere inlichtingen vragen omtrent het gegeven antwoord (na behandeling van de op de agenda voorkomende onderwerpen).</w:t>
      </w:r>
    </w:p>
    <w:p w14:paraId="0A6AD4D3" w14:textId="77777777" w:rsidR="000D5AC8" w:rsidRPr="00EF04BC" w:rsidRDefault="000D5AC8" w:rsidP="000D5AC8">
      <w:pPr>
        <w:numPr>
          <w:ilvl w:val="0"/>
          <w:numId w:val="2"/>
        </w:numPr>
      </w:pPr>
      <w:r>
        <w:t>In het presidium is afgesproken dat zolang er geen beantwoording op de schriftelijke vraag is ontvangen of gegeven er geen inhoudelijk discussie kan plaatsvinden omtrent de schriftelijke vraag.</w:t>
      </w:r>
    </w:p>
    <w:p w14:paraId="3F734FFC" w14:textId="77777777" w:rsidR="000D5AC8" w:rsidRDefault="000D5AC8" w:rsidP="000D5AC8"/>
    <w:p w14:paraId="45D04C44" w14:textId="77777777" w:rsidR="000D5AC8" w:rsidRPr="00055CD0" w:rsidRDefault="000D5AC8" w:rsidP="000D5AC8">
      <w:r>
        <w:t>In de toelichting van het RvO is het volgende aangegeven:</w:t>
      </w:r>
    </w:p>
    <w:p w14:paraId="630A9EBF" w14:textId="77777777" w:rsidR="000D5AC8" w:rsidRPr="00055CD0" w:rsidRDefault="000D5AC8" w:rsidP="000D5AC8">
      <w:pPr>
        <w:widowControl w:val="0"/>
        <w:rPr>
          <w:i/>
          <w:snapToGrid w:val="0"/>
        </w:rPr>
      </w:pPr>
      <w:r w:rsidRPr="00055CD0">
        <w:rPr>
          <w:i/>
          <w:snapToGrid w:val="0"/>
        </w:rPr>
        <w:t>Het vragenrecht geeft aan de leden van de raad het recht informatie te vragen over aangelegenheden die tot de bevoegdheid van het college of de burgemeester behoren. Het karakter van deze vragen is primair van informatieve strekking.</w:t>
      </w:r>
    </w:p>
    <w:p w14:paraId="2979019F" w14:textId="77777777" w:rsidR="000D5AC8" w:rsidRPr="00055CD0" w:rsidRDefault="000D5AC8" w:rsidP="000D5AC8">
      <w:pPr>
        <w:widowControl w:val="0"/>
        <w:spacing w:before="120"/>
        <w:rPr>
          <w:i/>
          <w:snapToGrid w:val="0"/>
        </w:rPr>
      </w:pPr>
      <w:r w:rsidRPr="00055CD0">
        <w:rPr>
          <w:i/>
          <w:snapToGrid w:val="0"/>
        </w:rPr>
        <w:t>In de hier aangegeven procedure wordt de vragensteller in de gelegenheid gesteld nadere inlichtingen over het antwoord te vragen aan degene die het antwoord heeft gegeven. Indien de vragensteller van mening is, dat de beantwoording van de vragen tot een besluit van de raad moet leiden, kan hij het recht van initiatief of het interpellatierecht benutten om het onderwerp of het voorstel op de agenda van de raad te krijgen.</w:t>
      </w:r>
    </w:p>
    <w:p w14:paraId="223FEA62" w14:textId="77777777" w:rsidR="000D5AC8" w:rsidRDefault="000D5AC8" w:rsidP="000D5AC8"/>
    <w:p w14:paraId="090F7F3B" w14:textId="77777777" w:rsidR="00B215F8" w:rsidRPr="00814071" w:rsidRDefault="00B215F8"/>
    <w:sectPr w:rsidR="00B215F8" w:rsidRPr="00814071" w:rsidSect="00CE5860">
      <w:headerReference w:type="default" r:id="rId10"/>
      <w:headerReference w:type="first" r:id="rId11"/>
      <w:pgSz w:w="11906" w:h="16838" w:code="9"/>
      <w:pgMar w:top="1418" w:right="2495" w:bottom="1304"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6D944" w14:textId="77777777" w:rsidR="00B546F6" w:rsidRDefault="00B546F6">
      <w:r>
        <w:separator/>
      </w:r>
    </w:p>
  </w:endnote>
  <w:endnote w:type="continuationSeparator" w:id="0">
    <w:p w14:paraId="73FC29E4" w14:textId="77777777" w:rsidR="00B546F6" w:rsidRDefault="00B5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20BBE" w14:textId="77777777" w:rsidR="00B546F6" w:rsidRDefault="00B546F6">
      <w:r>
        <w:separator/>
      </w:r>
    </w:p>
  </w:footnote>
  <w:footnote w:type="continuationSeparator" w:id="0">
    <w:p w14:paraId="7FA64826" w14:textId="77777777" w:rsidR="00B546F6" w:rsidRDefault="00B54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9458" w14:textId="6079E2FE" w:rsidR="008C3A62" w:rsidRDefault="00E73722">
    <w:pPr>
      <w:pStyle w:val="Koptekst"/>
    </w:pPr>
    <w:r>
      <w:rPr>
        <w:noProof/>
      </w:rPr>
      <w:drawing>
        <wp:anchor distT="0" distB="0" distL="114300" distR="114300" simplePos="0" relativeHeight="251658240" behindDoc="1" locked="0" layoutInCell="1" allowOverlap="1" wp14:anchorId="1E2DCD12" wp14:editId="35999870">
          <wp:simplePos x="0" y="0"/>
          <wp:positionH relativeFrom="page">
            <wp:posOffset>6552565</wp:posOffset>
          </wp:positionH>
          <wp:positionV relativeFrom="page">
            <wp:posOffset>813435</wp:posOffset>
          </wp:positionV>
          <wp:extent cx="276225" cy="1038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 cy="10382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BDA8" w14:textId="6877B78B" w:rsidR="008C3A62" w:rsidRDefault="00E73722">
    <w:pPr>
      <w:pStyle w:val="Koptekst"/>
    </w:pPr>
    <w:r>
      <w:rPr>
        <w:noProof/>
      </w:rPr>
      <w:drawing>
        <wp:anchor distT="0" distB="0" distL="114300" distR="114300" simplePos="0" relativeHeight="251658241" behindDoc="1" locked="0" layoutInCell="1" allowOverlap="1" wp14:anchorId="5E20FCC3" wp14:editId="7E6AF64C">
          <wp:simplePos x="0" y="0"/>
          <wp:positionH relativeFrom="page">
            <wp:posOffset>6192520</wp:posOffset>
          </wp:positionH>
          <wp:positionV relativeFrom="page">
            <wp:posOffset>756285</wp:posOffset>
          </wp:positionV>
          <wp:extent cx="981075" cy="100965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10096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269CF"/>
    <w:multiLevelType w:val="hybridMultilevel"/>
    <w:tmpl w:val="F0E4E0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1C027E4"/>
    <w:multiLevelType w:val="hybridMultilevel"/>
    <w:tmpl w:val="4C54A9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63D453A"/>
    <w:multiLevelType w:val="hybridMultilevel"/>
    <w:tmpl w:val="E272EDF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C855D7A"/>
    <w:multiLevelType w:val="hybridMultilevel"/>
    <w:tmpl w:val="85E4E566"/>
    <w:lvl w:ilvl="0" w:tplc="A8AECEF2">
      <w:start w:val="1"/>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1C06EE"/>
    <w:multiLevelType w:val="hybridMultilevel"/>
    <w:tmpl w:val="F6DAAF1C"/>
    <w:lvl w:ilvl="0" w:tplc="807CB880">
      <w:start w:val="1"/>
      <w:numFmt w:val="decimal"/>
      <w:lvlText w:val="%1."/>
      <w:lvlJc w:val="left"/>
      <w:pPr>
        <w:tabs>
          <w:tab w:val="num" w:pos="57"/>
        </w:tabs>
        <w:ind w:left="397" w:hanging="3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610665761">
    <w:abstractNumId w:val="4"/>
  </w:num>
  <w:num w:numId="2" w16cid:durableId="1322810205">
    <w:abstractNumId w:val="3"/>
  </w:num>
  <w:num w:numId="3" w16cid:durableId="1811703814">
    <w:abstractNumId w:val="2"/>
  </w:num>
  <w:num w:numId="4" w16cid:durableId="2092308949">
    <w:abstractNumId w:val="1"/>
  </w:num>
  <w:num w:numId="5" w16cid:durableId="452990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2D0"/>
    <w:rsid w:val="000133F6"/>
    <w:rsid w:val="00052546"/>
    <w:rsid w:val="00061F2A"/>
    <w:rsid w:val="000653EB"/>
    <w:rsid w:val="00082BB1"/>
    <w:rsid w:val="0008626D"/>
    <w:rsid w:val="00095ADE"/>
    <w:rsid w:val="000A4C72"/>
    <w:rsid w:val="000B27DC"/>
    <w:rsid w:val="000D5AC8"/>
    <w:rsid w:val="000D64F0"/>
    <w:rsid w:val="000F17AC"/>
    <w:rsid w:val="000F6545"/>
    <w:rsid w:val="000F6F35"/>
    <w:rsid w:val="00115480"/>
    <w:rsid w:val="00141B2A"/>
    <w:rsid w:val="00154051"/>
    <w:rsid w:val="0015556D"/>
    <w:rsid w:val="001615FF"/>
    <w:rsid w:val="00162CD3"/>
    <w:rsid w:val="00181BD5"/>
    <w:rsid w:val="001915AD"/>
    <w:rsid w:val="00192550"/>
    <w:rsid w:val="001A6EF6"/>
    <w:rsid w:val="001C230C"/>
    <w:rsid w:val="001D2A6F"/>
    <w:rsid w:val="001E4C4B"/>
    <w:rsid w:val="001F2114"/>
    <w:rsid w:val="00225856"/>
    <w:rsid w:val="00273FBA"/>
    <w:rsid w:val="00276616"/>
    <w:rsid w:val="002A2FC5"/>
    <w:rsid w:val="002B7C5D"/>
    <w:rsid w:val="002D7F19"/>
    <w:rsid w:val="002E0F7E"/>
    <w:rsid w:val="002E18A0"/>
    <w:rsid w:val="002F255C"/>
    <w:rsid w:val="00310383"/>
    <w:rsid w:val="00330E01"/>
    <w:rsid w:val="0034324B"/>
    <w:rsid w:val="00361E4D"/>
    <w:rsid w:val="00366323"/>
    <w:rsid w:val="00397E10"/>
    <w:rsid w:val="003A76CB"/>
    <w:rsid w:val="003E16A4"/>
    <w:rsid w:val="003F4364"/>
    <w:rsid w:val="003F493A"/>
    <w:rsid w:val="003F6145"/>
    <w:rsid w:val="00440CE4"/>
    <w:rsid w:val="004478CF"/>
    <w:rsid w:val="00464601"/>
    <w:rsid w:val="00492DD7"/>
    <w:rsid w:val="004A2DD5"/>
    <w:rsid w:val="004B3A0C"/>
    <w:rsid w:val="004C7027"/>
    <w:rsid w:val="004D4301"/>
    <w:rsid w:val="004F3724"/>
    <w:rsid w:val="004F41ED"/>
    <w:rsid w:val="004F6CB6"/>
    <w:rsid w:val="00504C35"/>
    <w:rsid w:val="00530D26"/>
    <w:rsid w:val="0054629B"/>
    <w:rsid w:val="00552F21"/>
    <w:rsid w:val="0055660D"/>
    <w:rsid w:val="00577143"/>
    <w:rsid w:val="00584A19"/>
    <w:rsid w:val="005A28F3"/>
    <w:rsid w:val="005B405B"/>
    <w:rsid w:val="005C44CC"/>
    <w:rsid w:val="005C4ED2"/>
    <w:rsid w:val="00603F14"/>
    <w:rsid w:val="00616CDF"/>
    <w:rsid w:val="00645B41"/>
    <w:rsid w:val="006A642C"/>
    <w:rsid w:val="006B3B63"/>
    <w:rsid w:val="006B5B25"/>
    <w:rsid w:val="006B66EB"/>
    <w:rsid w:val="006E08FC"/>
    <w:rsid w:val="006E0AD6"/>
    <w:rsid w:val="006F2455"/>
    <w:rsid w:val="006F62E2"/>
    <w:rsid w:val="006F67B1"/>
    <w:rsid w:val="0071528C"/>
    <w:rsid w:val="0075389C"/>
    <w:rsid w:val="00754C27"/>
    <w:rsid w:val="007553CD"/>
    <w:rsid w:val="00756AFB"/>
    <w:rsid w:val="007700DF"/>
    <w:rsid w:val="00782E14"/>
    <w:rsid w:val="007945FF"/>
    <w:rsid w:val="007A5FE4"/>
    <w:rsid w:val="007B04D1"/>
    <w:rsid w:val="007B3131"/>
    <w:rsid w:val="007C6786"/>
    <w:rsid w:val="007E33A5"/>
    <w:rsid w:val="007E5BE9"/>
    <w:rsid w:val="007E69F1"/>
    <w:rsid w:val="00814071"/>
    <w:rsid w:val="00820FF2"/>
    <w:rsid w:val="008225D5"/>
    <w:rsid w:val="00842D49"/>
    <w:rsid w:val="008443DC"/>
    <w:rsid w:val="00846A07"/>
    <w:rsid w:val="008522D0"/>
    <w:rsid w:val="00862D80"/>
    <w:rsid w:val="00865D0E"/>
    <w:rsid w:val="008A04F8"/>
    <w:rsid w:val="008A3B93"/>
    <w:rsid w:val="008B7E62"/>
    <w:rsid w:val="008C3A62"/>
    <w:rsid w:val="008C6C46"/>
    <w:rsid w:val="008F1E19"/>
    <w:rsid w:val="008F726B"/>
    <w:rsid w:val="009100F5"/>
    <w:rsid w:val="00917B05"/>
    <w:rsid w:val="00930550"/>
    <w:rsid w:val="00935F41"/>
    <w:rsid w:val="00980905"/>
    <w:rsid w:val="009876FE"/>
    <w:rsid w:val="009A1626"/>
    <w:rsid w:val="009E0505"/>
    <w:rsid w:val="009F0B93"/>
    <w:rsid w:val="00A546A0"/>
    <w:rsid w:val="00A57187"/>
    <w:rsid w:val="00A574AE"/>
    <w:rsid w:val="00A76A73"/>
    <w:rsid w:val="00A9437C"/>
    <w:rsid w:val="00AA0871"/>
    <w:rsid w:val="00AA1D39"/>
    <w:rsid w:val="00AC0554"/>
    <w:rsid w:val="00AC230B"/>
    <w:rsid w:val="00B215F8"/>
    <w:rsid w:val="00B333EB"/>
    <w:rsid w:val="00B35C37"/>
    <w:rsid w:val="00B46026"/>
    <w:rsid w:val="00B47D3A"/>
    <w:rsid w:val="00B52551"/>
    <w:rsid w:val="00B5390C"/>
    <w:rsid w:val="00B546F6"/>
    <w:rsid w:val="00B66C37"/>
    <w:rsid w:val="00B727FF"/>
    <w:rsid w:val="00BA02B9"/>
    <w:rsid w:val="00BB03C1"/>
    <w:rsid w:val="00BB7D04"/>
    <w:rsid w:val="00BE0666"/>
    <w:rsid w:val="00BF1A06"/>
    <w:rsid w:val="00C033AC"/>
    <w:rsid w:val="00C16331"/>
    <w:rsid w:val="00C25682"/>
    <w:rsid w:val="00C30730"/>
    <w:rsid w:val="00C41229"/>
    <w:rsid w:val="00C60FAB"/>
    <w:rsid w:val="00C70BF8"/>
    <w:rsid w:val="00C714F7"/>
    <w:rsid w:val="00C769C0"/>
    <w:rsid w:val="00C87FB5"/>
    <w:rsid w:val="00C9067A"/>
    <w:rsid w:val="00CA4E08"/>
    <w:rsid w:val="00CB34CE"/>
    <w:rsid w:val="00CE2B02"/>
    <w:rsid w:val="00CE332D"/>
    <w:rsid w:val="00CE5860"/>
    <w:rsid w:val="00CF76BD"/>
    <w:rsid w:val="00D03596"/>
    <w:rsid w:val="00D03D1E"/>
    <w:rsid w:val="00D25FDA"/>
    <w:rsid w:val="00D647CD"/>
    <w:rsid w:val="00D8488E"/>
    <w:rsid w:val="00DA211E"/>
    <w:rsid w:val="00DA7957"/>
    <w:rsid w:val="00DB4AEA"/>
    <w:rsid w:val="00DC3FFF"/>
    <w:rsid w:val="00DD12B7"/>
    <w:rsid w:val="00DD1856"/>
    <w:rsid w:val="00DD1C1B"/>
    <w:rsid w:val="00E0147B"/>
    <w:rsid w:val="00E335DE"/>
    <w:rsid w:val="00E5660F"/>
    <w:rsid w:val="00E701ED"/>
    <w:rsid w:val="00E73722"/>
    <w:rsid w:val="00E7611D"/>
    <w:rsid w:val="00E932B2"/>
    <w:rsid w:val="00EF02BC"/>
    <w:rsid w:val="00EF27F3"/>
    <w:rsid w:val="00F056E9"/>
    <w:rsid w:val="00F12E4E"/>
    <w:rsid w:val="00F328AD"/>
    <w:rsid w:val="00F3534C"/>
    <w:rsid w:val="00F35511"/>
    <w:rsid w:val="00F370FB"/>
    <w:rsid w:val="00F43D86"/>
    <w:rsid w:val="00F47A05"/>
    <w:rsid w:val="00F56756"/>
    <w:rsid w:val="00F82417"/>
    <w:rsid w:val="00FB57B6"/>
    <w:rsid w:val="00FC6D46"/>
    <w:rsid w:val="0C1A0149"/>
    <w:rsid w:val="1018AC1C"/>
    <w:rsid w:val="114694EB"/>
    <w:rsid w:val="120F07E0"/>
    <w:rsid w:val="22870A9D"/>
    <w:rsid w:val="2A55578B"/>
    <w:rsid w:val="48D55D3E"/>
    <w:rsid w:val="4DB19264"/>
    <w:rsid w:val="4F9DF12F"/>
    <w:rsid w:val="541D48CA"/>
    <w:rsid w:val="547A39DD"/>
    <w:rsid w:val="55ED1D0D"/>
    <w:rsid w:val="5692DD7F"/>
    <w:rsid w:val="594581D8"/>
    <w:rsid w:val="5AF681D7"/>
    <w:rsid w:val="5F1926F0"/>
    <w:rsid w:val="6861724F"/>
    <w:rsid w:val="6A970D49"/>
    <w:rsid w:val="6A9C1596"/>
    <w:rsid w:val="70305DCE"/>
    <w:rsid w:val="74DA0942"/>
    <w:rsid w:val="75D3E371"/>
    <w:rsid w:val="7C225C0E"/>
    <w:rsid w:val="7D11D03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77D19B"/>
  <w15:chartTrackingRefBased/>
  <w15:docId w15:val="{23D5DEED-8A0E-45E3-9540-2581DAA26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 w:val="18"/>
      <w:szCs w:val="18"/>
    </w:rPr>
  </w:style>
  <w:style w:type="paragraph" w:styleId="Kop1">
    <w:name w:val="heading 1"/>
    <w:basedOn w:val="Standaard"/>
    <w:next w:val="Standaard"/>
    <w:link w:val="Kop1Char"/>
    <w:qFormat/>
    <w:rsid w:val="00E73722"/>
    <w:pPr>
      <w:keepNext/>
      <w:spacing w:before="240" w:after="60"/>
      <w:outlineLvl w:val="0"/>
    </w:pPr>
    <w:rPr>
      <w:rFonts w:asciiTheme="majorHAnsi" w:eastAsiaTheme="majorEastAsia" w:hAnsiTheme="majorHAnsi" w:cstheme="majorBidi"/>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B21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B215F8"/>
    <w:pPr>
      <w:tabs>
        <w:tab w:val="center" w:pos="4536"/>
        <w:tab w:val="right" w:pos="9072"/>
      </w:tabs>
    </w:pPr>
  </w:style>
  <w:style w:type="paragraph" w:styleId="Voettekst">
    <w:name w:val="footer"/>
    <w:basedOn w:val="Standaard"/>
    <w:rsid w:val="00B215F8"/>
    <w:pPr>
      <w:tabs>
        <w:tab w:val="center" w:pos="4536"/>
        <w:tab w:val="right" w:pos="9072"/>
      </w:tabs>
    </w:pPr>
  </w:style>
  <w:style w:type="paragraph" w:styleId="Ballontekst">
    <w:name w:val="Balloon Text"/>
    <w:basedOn w:val="Standaard"/>
    <w:semiHidden/>
    <w:rsid w:val="00B215F8"/>
    <w:rPr>
      <w:rFonts w:ascii="Tahoma" w:hAnsi="Tahoma" w:cs="Tahoma"/>
      <w:sz w:val="16"/>
      <w:szCs w:val="16"/>
    </w:rPr>
  </w:style>
  <w:style w:type="paragraph" w:styleId="Lijstalinea">
    <w:name w:val="List Paragraph"/>
    <w:basedOn w:val="Standaard"/>
    <w:uiPriority w:val="34"/>
    <w:qFormat/>
    <w:rsid w:val="00D03596"/>
    <w:pPr>
      <w:spacing w:after="160" w:line="259" w:lineRule="auto"/>
      <w:ind w:left="720"/>
      <w:contextualSpacing/>
    </w:pPr>
    <w:rPr>
      <w:rFonts w:ascii="Aptos" w:eastAsia="Aptos" w:hAnsi="Aptos"/>
      <w:kern w:val="2"/>
      <w:sz w:val="22"/>
      <w:szCs w:val="22"/>
      <w:lang w:eastAsia="en-US"/>
    </w:rPr>
  </w:style>
  <w:style w:type="paragraph" w:customStyle="1" w:styleId="Style1">
    <w:name w:val="Style1"/>
    <w:basedOn w:val="Standaard"/>
    <w:link w:val="Style1Char"/>
    <w:qFormat/>
    <w:rsid w:val="00E73722"/>
    <w:rPr>
      <w:spacing w:val="20"/>
    </w:rPr>
  </w:style>
  <w:style w:type="character" w:customStyle="1" w:styleId="Style1Char">
    <w:name w:val="Style1 Char"/>
    <w:basedOn w:val="Standaardalinea-lettertype"/>
    <w:link w:val="Style1"/>
    <w:rsid w:val="00E73722"/>
    <w:rPr>
      <w:rFonts w:ascii="Verdana" w:hAnsi="Verdana"/>
      <w:spacing w:val="20"/>
      <w:sz w:val="18"/>
      <w:szCs w:val="18"/>
    </w:rPr>
  </w:style>
  <w:style w:type="character" w:customStyle="1" w:styleId="Kop1Char">
    <w:name w:val="Kop 1 Char"/>
    <w:basedOn w:val="Standaardalinea-lettertype"/>
    <w:link w:val="Kop1"/>
    <w:rsid w:val="00E73722"/>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E3B443651F674A8D55F64AB7D1E03A" ma:contentTypeVersion="17" ma:contentTypeDescription="Een nieuw document maken." ma:contentTypeScope="" ma:versionID="d60e56998c95c38bb7492ec3082327ba">
  <xsd:schema xmlns:xsd="http://www.w3.org/2001/XMLSchema" xmlns:xs="http://www.w3.org/2001/XMLSchema" xmlns:p="http://schemas.microsoft.com/office/2006/metadata/properties" xmlns:ns2="0ddd096d-150d-4135-aecf-aa86507baef6" xmlns:ns3="631121b9-2430-4cb4-9672-99d55caf72bf" targetNamespace="http://schemas.microsoft.com/office/2006/metadata/properties" ma:root="true" ma:fieldsID="bd4821ea7603091dec9d590a2026bd48" ns2:_="" ns3:_="">
    <xsd:import namespace="0ddd096d-150d-4135-aecf-aa86507baef6"/>
    <xsd:import namespace="631121b9-2430-4cb4-9672-99d55caf72bf"/>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d096d-150d-4135-aecf-aa86507bae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ea831e21-5508-44f6-ac38-5f028d8bdbca"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1121b9-2430-4cb4-9672-99d55caf72b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bbe714-9bd7-4a49-8e2b-c92dfd6a3417}" ma:internalName="TaxCatchAll" ma:showField="CatchAllData" ma:web="631121b9-2430-4cb4-9672-99d55caf72b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dd096d-150d-4135-aecf-aa86507baef6">
      <Terms xmlns="http://schemas.microsoft.com/office/infopath/2007/PartnerControls"/>
    </lcf76f155ced4ddcb4097134ff3c332f>
    <TaxCatchAll xmlns="631121b9-2430-4cb4-9672-99d55caf72bf" xsi:nil="true"/>
  </documentManagement>
</p:properties>
</file>

<file path=customXml/itemProps1.xml><?xml version="1.0" encoding="utf-8"?>
<ds:datastoreItem xmlns:ds="http://schemas.openxmlformats.org/officeDocument/2006/customXml" ds:itemID="{0E29B640-13F0-4B11-8102-5E51455B4505}">
  <ds:schemaRefs>
    <ds:schemaRef ds:uri="http://schemas.microsoft.com/sharepoint/v3/contenttype/forms"/>
  </ds:schemaRefs>
</ds:datastoreItem>
</file>

<file path=customXml/itemProps2.xml><?xml version="1.0" encoding="utf-8"?>
<ds:datastoreItem xmlns:ds="http://schemas.openxmlformats.org/officeDocument/2006/customXml" ds:itemID="{809ED1FB-A7B7-4C8A-BCDF-B29F3151D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d096d-150d-4135-aecf-aa86507baef6"/>
    <ds:schemaRef ds:uri="631121b9-2430-4cb4-9672-99d55caf7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BAC392-2A72-40AF-B2DD-FA0B7D6BB094}">
  <ds:schemaRefs>
    <ds:schemaRef ds:uri="http://schemas.microsoft.com/office/2006/metadata/properties"/>
    <ds:schemaRef ds:uri="http://schemas.microsoft.com/office/infopath/2007/PartnerControls"/>
    <ds:schemaRef ds:uri="0ddd096d-150d-4135-aecf-aa86507baef6"/>
    <ds:schemaRef ds:uri="631121b9-2430-4cb4-9672-99d55caf72b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1292</Words>
  <Characters>7109</Characters>
  <Application>Microsoft Office Word</Application>
  <DocSecurity>0</DocSecurity>
  <Lines>59</Lines>
  <Paragraphs>16</Paragraphs>
  <ScaleCrop>false</ScaleCrop>
  <Company>Gemeente Teylingen</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Schriftelijke vragen</dc:title>
  <dc:subject/>
  <dc:creator>rdijk</dc:creator>
  <cp:keywords/>
  <dc:description/>
  <cp:lastModifiedBy>Stefanie de Voogd</cp:lastModifiedBy>
  <cp:revision>75</cp:revision>
  <cp:lastPrinted>2006-10-26T13:43:00Z</cp:lastPrinted>
  <dcterms:created xsi:type="dcterms:W3CDTF">2026-10-04T19:22:00Z</dcterms:created>
  <dcterms:modified xsi:type="dcterms:W3CDTF">2026-10-14T21:06:00Z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0x010100FAE3B443651F674A8D55F64AB7D1E03A</vt:lpwstr>
  </property>
  <property fmtid="{D5CDD505-2E9C-101B-9397-08002B2CF9AE}" pid="3" name="MediaServiceImageTags">
    <vt:lpwstr/>
  </property>
</Properties>
</file>